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66" w:rsidRPr="00235EA7" w:rsidRDefault="00235EA7">
      <w:pPr>
        <w:spacing w:after="60"/>
        <w:jc w:val="center"/>
        <w:rPr>
          <w:rFonts w:ascii="Times New Roman" w:hAnsi="Times New Roman" w:cs="Times New Roman"/>
          <w:sz w:val="32"/>
          <w:szCs w:val="24"/>
          <w:lang w:val="en-US"/>
        </w:rPr>
      </w:pPr>
      <w:r w:rsidRPr="00235EA7">
        <w:rPr>
          <w:rFonts w:ascii="Times New Roman" w:hAnsi="Times New Roman" w:cs="Times New Roman"/>
          <w:b/>
          <w:bCs/>
          <w:sz w:val="32"/>
          <w:szCs w:val="24"/>
          <w:lang w:val="en-US"/>
        </w:rPr>
        <w:t>POLICY</w:t>
      </w:r>
    </w:p>
    <w:p w:rsidR="00A66666" w:rsidRPr="00235EA7" w:rsidRDefault="00235EA7">
      <w:pPr>
        <w:spacing w:after="60"/>
        <w:jc w:val="center"/>
        <w:rPr>
          <w:rFonts w:ascii="Times New Roman" w:hAnsi="Times New Roman" w:cs="Times New Roman"/>
          <w:sz w:val="32"/>
          <w:szCs w:val="24"/>
          <w:lang w:val="en-US"/>
        </w:rPr>
      </w:pPr>
      <w:r w:rsidRPr="00235EA7">
        <w:rPr>
          <w:rFonts w:ascii="Times New Roman" w:hAnsi="Times New Roman" w:cs="Times New Roman"/>
          <w:b/>
          <w:bCs/>
          <w:sz w:val="32"/>
          <w:szCs w:val="24"/>
          <w:lang w:val="en-US"/>
        </w:rPr>
        <w:t>ON THE PROCESSING AND PROTECTION</w:t>
      </w:r>
    </w:p>
    <w:p w:rsidR="00A66666" w:rsidRPr="00235EA7" w:rsidRDefault="00235EA7">
      <w:pPr>
        <w:spacing w:after="60"/>
        <w:jc w:val="center"/>
        <w:rPr>
          <w:rFonts w:ascii="Times New Roman" w:hAnsi="Times New Roman" w:cs="Times New Roman"/>
          <w:sz w:val="32"/>
          <w:szCs w:val="24"/>
          <w:lang w:val="en-US"/>
        </w:rPr>
      </w:pPr>
      <w:r w:rsidRPr="00235EA7">
        <w:rPr>
          <w:rFonts w:ascii="Times New Roman" w:hAnsi="Times New Roman" w:cs="Times New Roman"/>
          <w:b/>
          <w:bCs/>
          <w:sz w:val="32"/>
          <w:szCs w:val="24"/>
          <w:lang w:val="en-US"/>
        </w:rPr>
        <w:t>OF PERSONAL DATA</w:t>
      </w:r>
    </w:p>
    <w:p w:rsidR="00A66666" w:rsidRPr="00235EA7" w:rsidRDefault="00235EA7">
      <w:pPr>
        <w:spacing w:after="60"/>
        <w:jc w:val="center"/>
        <w:rPr>
          <w:rFonts w:ascii="Times New Roman" w:hAnsi="Times New Roman" w:cs="Times New Roman"/>
          <w:sz w:val="32"/>
          <w:szCs w:val="24"/>
          <w:lang w:val="en-US"/>
        </w:rPr>
      </w:pPr>
      <w:r w:rsidRPr="00235EA7">
        <w:rPr>
          <w:rFonts w:ascii="Times New Roman" w:hAnsi="Times New Roman" w:cs="Times New Roman"/>
          <w:b/>
          <w:bCs/>
          <w:sz w:val="32"/>
          <w:szCs w:val="24"/>
          <w:lang w:val="en-US"/>
        </w:rPr>
        <w:t>AT NEUROSOFT LLC</w:t>
      </w:r>
    </w:p>
    <w:p w:rsidR="00A66666" w:rsidRPr="00235EA7" w:rsidRDefault="00A66666">
      <w:pPr>
        <w:rPr>
          <w:rFonts w:ascii="Times New Roman" w:hAnsi="Times New Roman" w:cs="Times New Roman"/>
          <w:sz w:val="24"/>
          <w:szCs w:val="24"/>
          <w:lang w:val="en-US"/>
        </w:rPr>
      </w:pP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1. General Provisions</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1.1. This policy (hereinafter – the “Policy”) on the processing and protection of personal data at Neurosoft LLC (hereinafter – the “LLC”, the “Operator”) has been developed in accordance with the requirements of Part 2 of Article 18.1 of Federal Law No. 1</w:t>
      </w:r>
      <w:r w:rsidRPr="00235EA7">
        <w:rPr>
          <w:rFonts w:ascii="Times New Roman" w:hAnsi="Times New Roman" w:cs="Times New Roman"/>
          <w:sz w:val="24"/>
          <w:szCs w:val="24"/>
          <w:lang w:val="en-US"/>
        </w:rPr>
        <w:t>52-FZ of 27 July 2006 “On Personal Data” (hereinafter – “Law 152-FZ”) and other regulations and normative documents of the regulatory and supervisory authorities of the Russian Federation.</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1.2. This Policy defines the purposes, content and procedure of pro</w:t>
      </w:r>
      <w:r w:rsidRPr="00235EA7">
        <w:rPr>
          <w:rFonts w:ascii="Times New Roman" w:hAnsi="Times New Roman" w:cs="Times New Roman"/>
          <w:sz w:val="24"/>
          <w:szCs w:val="24"/>
          <w:lang w:val="en-US"/>
        </w:rPr>
        <w:t>cessing, as well as the measures aimed at protecting the personal data of individuals or their legal representatives (personal data subjects) in connection with employment relations, pre-contractual activities, the conclusion of contracts and the performan</w:t>
      </w:r>
      <w:r w:rsidRPr="00235EA7">
        <w:rPr>
          <w:rFonts w:ascii="Times New Roman" w:hAnsi="Times New Roman" w:cs="Times New Roman"/>
          <w:sz w:val="24"/>
          <w:szCs w:val="24"/>
          <w:lang w:val="en-US"/>
        </w:rPr>
        <w:t>ce of contractual obligations, the information technology support of the LLC’s operations, the exercise of the LLC’s rights and legitimate interests, the exercise and performance of the functions, powers and obligations imposed on the LLC by the legislatio</w:t>
      </w:r>
      <w:r w:rsidRPr="00235EA7">
        <w:rPr>
          <w:rFonts w:ascii="Times New Roman" w:hAnsi="Times New Roman" w:cs="Times New Roman"/>
          <w:sz w:val="24"/>
          <w:szCs w:val="24"/>
          <w:lang w:val="en-US"/>
        </w:rPr>
        <w:t>n of the Russian Federation, in the course of the LLC’s statutory and business activities.</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1.3. Personal data constitutes confidential information and </w:t>
      </w:r>
      <w:proofErr w:type="gramStart"/>
      <w:r w:rsidRPr="00235EA7">
        <w:rPr>
          <w:rFonts w:ascii="Times New Roman" w:hAnsi="Times New Roman" w:cs="Times New Roman"/>
          <w:sz w:val="24"/>
          <w:szCs w:val="24"/>
          <w:lang w:val="en-US"/>
        </w:rPr>
        <w:t>must be protected</w:t>
      </w:r>
      <w:proofErr w:type="gramEnd"/>
      <w:r w:rsidRPr="00235EA7">
        <w:rPr>
          <w:rFonts w:ascii="Times New Roman" w:hAnsi="Times New Roman" w:cs="Times New Roman"/>
          <w:sz w:val="24"/>
          <w:szCs w:val="24"/>
          <w:lang w:val="en-US"/>
        </w:rPr>
        <w:t xml:space="preserve"> against unauthorized access, including accidental access. The LLC and any other persons</w:t>
      </w:r>
      <w:r w:rsidRPr="00235EA7">
        <w:rPr>
          <w:rFonts w:ascii="Times New Roman" w:hAnsi="Times New Roman" w:cs="Times New Roman"/>
          <w:sz w:val="24"/>
          <w:szCs w:val="24"/>
          <w:lang w:val="en-US"/>
        </w:rPr>
        <w:t xml:space="preserve"> who have obtained access to personal data are obliged not to disclose personal data to third parties and not to disseminate personal data without the consent of the personal data subject, unless otherwise provided by the applicable legislation of the Russ</w:t>
      </w:r>
      <w:r w:rsidRPr="00235EA7">
        <w:rPr>
          <w:rFonts w:ascii="Times New Roman" w:hAnsi="Times New Roman" w:cs="Times New Roman"/>
          <w:sz w:val="24"/>
          <w:szCs w:val="24"/>
          <w:lang w:val="en-US"/>
        </w:rPr>
        <w:t>ian Federation.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1.4. Personal data </w:t>
      </w:r>
      <w:proofErr w:type="gramStart"/>
      <w:r w:rsidRPr="00235EA7">
        <w:rPr>
          <w:rFonts w:ascii="Times New Roman" w:hAnsi="Times New Roman" w:cs="Times New Roman"/>
          <w:sz w:val="24"/>
          <w:szCs w:val="24"/>
          <w:lang w:val="en-US"/>
        </w:rPr>
        <w:t>is processed</w:t>
      </w:r>
      <w:proofErr w:type="gramEnd"/>
      <w:r w:rsidRPr="00235EA7">
        <w:rPr>
          <w:rFonts w:ascii="Times New Roman" w:hAnsi="Times New Roman" w:cs="Times New Roman"/>
          <w:sz w:val="24"/>
          <w:szCs w:val="24"/>
          <w:lang w:val="en-US"/>
        </w:rPr>
        <w:t xml:space="preserve"> by the LLC in compliance with the principles and conditions set out in this Policy and in the legislation of the Russian Federation on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1.5. This Policy applies to all processes related to the p</w:t>
      </w:r>
      <w:r w:rsidRPr="00235EA7">
        <w:rPr>
          <w:rFonts w:ascii="Times New Roman" w:hAnsi="Times New Roman" w:cs="Times New Roman"/>
          <w:sz w:val="24"/>
          <w:szCs w:val="24"/>
          <w:lang w:val="en-US"/>
        </w:rPr>
        <w:t>rocessing of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1.6. All persons authorized to process personal data are required to familiarize themselves with and comply with this Policy.</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1.7. Pursuant to an order of the Federal Service for Supervision of Communications, Information Techno</w:t>
      </w:r>
      <w:r w:rsidRPr="00235EA7">
        <w:rPr>
          <w:rFonts w:ascii="Times New Roman" w:hAnsi="Times New Roman" w:cs="Times New Roman"/>
          <w:sz w:val="24"/>
          <w:szCs w:val="24"/>
          <w:lang w:val="en-US"/>
        </w:rPr>
        <w:t>logy and Mass Media, the LLC has been entered in the register of operators carrying out the processing of personal data (hereinafter – the “Operator”).</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1.8. This Policy is reviewed and updated in the event of changes to the applicable legislation of the Ru</w:t>
      </w:r>
      <w:r w:rsidRPr="00235EA7">
        <w:rPr>
          <w:rFonts w:ascii="Times New Roman" w:hAnsi="Times New Roman" w:cs="Times New Roman"/>
          <w:sz w:val="24"/>
          <w:szCs w:val="24"/>
          <w:lang w:val="en-US"/>
        </w:rPr>
        <w:t>ssian Federation on personal data, changes in the purposes of processing or in the categories of personal data subjects, changes in the list of persons processing personal data on behalf of the LLC, and based on the results of an analysis of the relevance,</w:t>
      </w:r>
      <w:r w:rsidRPr="00235EA7">
        <w:rPr>
          <w:rFonts w:ascii="Times New Roman" w:hAnsi="Times New Roman" w:cs="Times New Roman"/>
          <w:sz w:val="24"/>
          <w:szCs w:val="24"/>
          <w:lang w:val="en-US"/>
        </w:rPr>
        <w:t xml:space="preserve"> sufficiency and effectiveness of the measures used to ensure the security of personal data during its processing in personal data information systems.</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1.9. Unrestricted access to the current version of the Policy is provided to data subjects by publishing</w:t>
      </w:r>
      <w:r w:rsidRPr="00235EA7">
        <w:rPr>
          <w:rFonts w:ascii="Times New Roman" w:hAnsi="Times New Roman" w:cs="Times New Roman"/>
          <w:sz w:val="24"/>
          <w:szCs w:val="24"/>
          <w:lang w:val="en-US"/>
        </w:rPr>
        <w:t xml:space="preserve"> its electronic version on the LLC’s official website on the Internet at https://neurosoft.com/ru (and on other online information resources and services of the LLC), as well as in hard copy at the security posts on the LLC’s premises.</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lastRenderedPageBreak/>
        <w:t>1.10. In all other m</w:t>
      </w:r>
      <w:r w:rsidRPr="00235EA7">
        <w:rPr>
          <w:rFonts w:ascii="Times New Roman" w:hAnsi="Times New Roman" w:cs="Times New Roman"/>
          <w:sz w:val="24"/>
          <w:szCs w:val="24"/>
          <w:lang w:val="en-US"/>
        </w:rPr>
        <w:t>atters not covered by this Policy, the LLC is governed by the provisions of the applicable legislation of the Russian Federation</w:t>
      </w:r>
      <w:proofErr w:type="gramEnd"/>
      <w:r w:rsidRPr="00235EA7">
        <w:rPr>
          <w:rFonts w:ascii="Times New Roman" w:hAnsi="Times New Roman" w:cs="Times New Roman"/>
          <w:sz w:val="24"/>
          <w:szCs w:val="24"/>
          <w:lang w:val="en-US"/>
        </w:rPr>
        <w:t>.</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2. Terms and Definitions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Personal data</w:t>
      </w:r>
      <w:r w:rsidRPr="00235EA7">
        <w:rPr>
          <w:rFonts w:ascii="Times New Roman" w:hAnsi="Times New Roman" w:cs="Times New Roman"/>
          <w:sz w:val="24"/>
          <w:szCs w:val="24"/>
          <w:lang w:val="en-US"/>
        </w:rPr>
        <w:t xml:space="preserve"> – any information relating to a directly or indirectly identified or identifiable natur</w:t>
      </w:r>
      <w:r w:rsidRPr="00235EA7">
        <w:rPr>
          <w:rFonts w:ascii="Times New Roman" w:hAnsi="Times New Roman" w:cs="Times New Roman"/>
          <w:sz w:val="24"/>
          <w:szCs w:val="24"/>
          <w:lang w:val="en-US"/>
        </w:rPr>
        <w:t>al person (personal data subject).</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Personal data permitted by the personal data subject for dissemination</w:t>
      </w:r>
      <w:r w:rsidRPr="00235EA7">
        <w:rPr>
          <w:rFonts w:ascii="Times New Roman" w:hAnsi="Times New Roman" w:cs="Times New Roman"/>
          <w:sz w:val="24"/>
          <w:szCs w:val="24"/>
          <w:lang w:val="en-US"/>
        </w:rPr>
        <w:t xml:space="preserve"> – personal data to which access by an unlimited number of persons has been granted by the personal data subject by giving consent to the processing of</w:t>
      </w:r>
      <w:r w:rsidRPr="00235EA7">
        <w:rPr>
          <w:rFonts w:ascii="Times New Roman" w:hAnsi="Times New Roman" w:cs="Times New Roman"/>
          <w:sz w:val="24"/>
          <w:szCs w:val="24"/>
          <w:lang w:val="en-US"/>
        </w:rPr>
        <w:t xml:space="preserve"> personal data permitted by the personal data subject for dissemination in the manner prescribed by the Federal Law.</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LLC (Operator)</w:t>
      </w:r>
      <w:r w:rsidRPr="00235EA7">
        <w:rPr>
          <w:rFonts w:ascii="Times New Roman" w:hAnsi="Times New Roman" w:cs="Times New Roman"/>
          <w:sz w:val="24"/>
          <w:szCs w:val="24"/>
          <w:lang w:val="en-US"/>
        </w:rPr>
        <w:t xml:space="preserve"> – Neurosoft, Limited Liability Company, including its structural units and their employees (INN (Taxpayer Identification Num</w:t>
      </w:r>
      <w:r w:rsidRPr="00235EA7">
        <w:rPr>
          <w:rFonts w:ascii="Times New Roman" w:hAnsi="Times New Roman" w:cs="Times New Roman"/>
          <w:sz w:val="24"/>
          <w:szCs w:val="24"/>
          <w:lang w:val="en-US"/>
        </w:rPr>
        <w:t>ber) 37290024501, OGRN (Principal State Registration Number) 1033700080721, located at: 5 Voronina St., Ivanovo, 153032, Russian Federation);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Operator</w:t>
      </w:r>
      <w:r w:rsidRPr="00235EA7">
        <w:rPr>
          <w:rFonts w:ascii="Times New Roman" w:hAnsi="Times New Roman" w:cs="Times New Roman"/>
          <w:sz w:val="24"/>
          <w:szCs w:val="24"/>
          <w:lang w:val="en-US"/>
        </w:rPr>
        <w:t xml:space="preserve"> – a state authority, municipal authority, legal entity or natural person that, alone or jointly with othe</w:t>
      </w:r>
      <w:r w:rsidRPr="00235EA7">
        <w:rPr>
          <w:rFonts w:ascii="Times New Roman" w:hAnsi="Times New Roman" w:cs="Times New Roman"/>
          <w:sz w:val="24"/>
          <w:szCs w:val="24"/>
          <w:lang w:val="en-US"/>
        </w:rPr>
        <w:t>r persons, organizes and/or carries out the processing of personal data and determines the purposes of the processing of personal data, the scope of personal data to be processed, and the actions (operations) performed with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Processing of per</w:t>
      </w:r>
      <w:r w:rsidRPr="00235EA7">
        <w:rPr>
          <w:rFonts w:ascii="Times New Roman" w:hAnsi="Times New Roman" w:cs="Times New Roman"/>
          <w:b/>
          <w:bCs/>
          <w:sz w:val="24"/>
          <w:szCs w:val="24"/>
          <w:lang w:val="en-US"/>
        </w:rPr>
        <w:t>sonal data</w:t>
      </w:r>
      <w:r w:rsidRPr="00235EA7">
        <w:rPr>
          <w:rFonts w:ascii="Times New Roman" w:hAnsi="Times New Roman" w:cs="Times New Roman"/>
          <w:sz w:val="24"/>
          <w:szCs w:val="24"/>
          <w:lang w:val="en-US"/>
        </w:rPr>
        <w:t xml:space="preserve"> – any action (operation) or set of actions (operations) performed with personal data, with or without the use of automation tools, including the collection, recording, systematization, accumulation, storage, clarification (updating, modification</w:t>
      </w:r>
      <w:r w:rsidRPr="00235EA7">
        <w:rPr>
          <w:rFonts w:ascii="Times New Roman" w:hAnsi="Times New Roman" w:cs="Times New Roman"/>
          <w:sz w:val="24"/>
          <w:szCs w:val="24"/>
          <w:lang w:val="en-US"/>
        </w:rPr>
        <w:t>), retrieval, use, transfer (dissemination, provision, access), depersonalization (anonymization), blocking, deletion and destruction of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Processor</w:t>
      </w:r>
      <w:r w:rsidRPr="00235EA7">
        <w:rPr>
          <w:rFonts w:ascii="Times New Roman" w:hAnsi="Times New Roman" w:cs="Times New Roman"/>
          <w:sz w:val="24"/>
          <w:szCs w:val="24"/>
          <w:lang w:val="en-US"/>
        </w:rPr>
        <w:t xml:space="preserve"> – a state authority, municipal authority, legal entity or natural person that processes person</w:t>
      </w:r>
      <w:r w:rsidRPr="00235EA7">
        <w:rPr>
          <w:rFonts w:ascii="Times New Roman" w:hAnsi="Times New Roman" w:cs="Times New Roman"/>
          <w:sz w:val="24"/>
          <w:szCs w:val="24"/>
          <w:lang w:val="en-US"/>
        </w:rPr>
        <w:t xml:space="preserve">al data on behalf of the operator </w:t>
      </w:r>
      <w:proofErr w:type="gramStart"/>
      <w:r w:rsidRPr="00235EA7">
        <w:rPr>
          <w:rFonts w:ascii="Times New Roman" w:hAnsi="Times New Roman" w:cs="Times New Roman"/>
          <w:sz w:val="24"/>
          <w:szCs w:val="24"/>
          <w:lang w:val="en-US"/>
        </w:rPr>
        <w:t>on the basis of</w:t>
      </w:r>
      <w:proofErr w:type="gramEnd"/>
      <w:r w:rsidRPr="00235EA7">
        <w:rPr>
          <w:rFonts w:ascii="Times New Roman" w:hAnsi="Times New Roman" w:cs="Times New Roman"/>
          <w:sz w:val="24"/>
          <w:szCs w:val="24"/>
          <w:lang w:val="en-US"/>
        </w:rPr>
        <w:t xml:space="preserve"> a contract concluded with the operator, including a state or municipal contract, or on the basis of the operator’s instruction.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Automated processing of personal data</w:t>
      </w:r>
      <w:r w:rsidRPr="00235EA7">
        <w:rPr>
          <w:rFonts w:ascii="Times New Roman" w:hAnsi="Times New Roman" w:cs="Times New Roman"/>
          <w:sz w:val="24"/>
          <w:szCs w:val="24"/>
          <w:lang w:val="en-US"/>
        </w:rPr>
        <w:t xml:space="preserve"> – processing of personal data by means o</w:t>
      </w:r>
      <w:r w:rsidRPr="00235EA7">
        <w:rPr>
          <w:rFonts w:ascii="Times New Roman" w:hAnsi="Times New Roman" w:cs="Times New Roman"/>
          <w:sz w:val="24"/>
          <w:szCs w:val="24"/>
          <w:lang w:val="en-US"/>
        </w:rPr>
        <w:t>f computer technology.</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Dissemination of personal data</w:t>
      </w:r>
      <w:r w:rsidRPr="00235EA7">
        <w:rPr>
          <w:rFonts w:ascii="Times New Roman" w:hAnsi="Times New Roman" w:cs="Times New Roman"/>
          <w:sz w:val="24"/>
          <w:szCs w:val="24"/>
          <w:lang w:val="en-US"/>
        </w:rPr>
        <w:t xml:space="preserve"> – actions aimed at disclosing personal data to an indefinite number of persons.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Provision of personal data</w:t>
      </w:r>
      <w:r w:rsidRPr="00235EA7">
        <w:rPr>
          <w:rFonts w:ascii="Times New Roman" w:hAnsi="Times New Roman" w:cs="Times New Roman"/>
          <w:sz w:val="24"/>
          <w:szCs w:val="24"/>
          <w:lang w:val="en-US"/>
        </w:rPr>
        <w:t xml:space="preserve"> – actions aimed at disclosing personal data to a specific person or a specific group of persons</w:t>
      </w:r>
      <w:r w:rsidRPr="00235EA7">
        <w:rPr>
          <w:rFonts w:ascii="Times New Roman" w:hAnsi="Times New Roman" w:cs="Times New Roman"/>
          <w:sz w:val="24"/>
          <w:szCs w:val="24"/>
          <w:lang w:val="en-US"/>
        </w:rPr>
        <w:t>.</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Blocking of personal data</w:t>
      </w:r>
      <w:r w:rsidRPr="00235EA7">
        <w:rPr>
          <w:rFonts w:ascii="Times New Roman" w:hAnsi="Times New Roman" w:cs="Times New Roman"/>
          <w:sz w:val="24"/>
          <w:szCs w:val="24"/>
          <w:lang w:val="en-US"/>
        </w:rPr>
        <w:t xml:space="preserve"> – temporary suspension of the processing of personal data (except where processing is necessary to clarify the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Destruction of personal data</w:t>
      </w:r>
      <w:r w:rsidRPr="00235EA7">
        <w:rPr>
          <w:rFonts w:ascii="Times New Roman" w:hAnsi="Times New Roman" w:cs="Times New Roman"/>
          <w:sz w:val="24"/>
          <w:szCs w:val="24"/>
          <w:lang w:val="en-US"/>
        </w:rPr>
        <w:t xml:space="preserve"> – actions </w:t>
      </w:r>
      <w:proofErr w:type="gramStart"/>
      <w:r w:rsidRPr="00235EA7">
        <w:rPr>
          <w:rFonts w:ascii="Times New Roman" w:hAnsi="Times New Roman" w:cs="Times New Roman"/>
          <w:sz w:val="24"/>
          <w:szCs w:val="24"/>
          <w:lang w:val="en-US"/>
        </w:rPr>
        <w:t>as a result</w:t>
      </w:r>
      <w:proofErr w:type="gramEnd"/>
      <w:r w:rsidRPr="00235EA7">
        <w:rPr>
          <w:rFonts w:ascii="Times New Roman" w:hAnsi="Times New Roman" w:cs="Times New Roman"/>
          <w:sz w:val="24"/>
          <w:szCs w:val="24"/>
          <w:lang w:val="en-US"/>
        </w:rPr>
        <w:t xml:space="preserve"> of which it becomes impossible to restore the content of the personal data in the personal data information system and/or as a result of which the physical media containing the personal data are destroyed.</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Personal data security thre</w:t>
      </w:r>
      <w:r w:rsidRPr="00235EA7">
        <w:rPr>
          <w:rFonts w:ascii="Times New Roman" w:hAnsi="Times New Roman" w:cs="Times New Roman"/>
          <w:b/>
          <w:bCs/>
          <w:sz w:val="24"/>
          <w:szCs w:val="24"/>
          <w:lang w:val="en-US"/>
        </w:rPr>
        <w:t>at</w:t>
      </w:r>
      <w:r w:rsidRPr="00235EA7">
        <w:rPr>
          <w:rFonts w:ascii="Times New Roman" w:hAnsi="Times New Roman" w:cs="Times New Roman"/>
          <w:sz w:val="24"/>
          <w:szCs w:val="24"/>
          <w:lang w:val="en-US"/>
        </w:rPr>
        <w:t xml:space="preserve"> – a set of conditions and factors creating a risk of unauthorized access, including accidental access, to personal data that may result in the destruction, modification, blocking, copying, provision or dissemination of personal data, or other unlawful a</w:t>
      </w:r>
      <w:r w:rsidRPr="00235EA7">
        <w:rPr>
          <w:rFonts w:ascii="Times New Roman" w:hAnsi="Times New Roman" w:cs="Times New Roman"/>
          <w:sz w:val="24"/>
          <w:szCs w:val="24"/>
          <w:lang w:val="en-US"/>
        </w:rPr>
        <w:t>ctions during its processing in a personal data information system.</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Personal data protection level</w:t>
      </w:r>
      <w:r w:rsidRPr="00235EA7">
        <w:rPr>
          <w:rFonts w:ascii="Times New Roman" w:hAnsi="Times New Roman" w:cs="Times New Roman"/>
          <w:sz w:val="24"/>
          <w:szCs w:val="24"/>
          <w:lang w:val="en-US"/>
        </w:rPr>
        <w:t xml:space="preserve"> – a composite indicator characterizing the requirements whose fulfilment ensures the neutralization of specific threats to the security of personal data duri</w:t>
      </w:r>
      <w:r w:rsidRPr="00235EA7">
        <w:rPr>
          <w:rFonts w:ascii="Times New Roman" w:hAnsi="Times New Roman" w:cs="Times New Roman"/>
          <w:sz w:val="24"/>
          <w:szCs w:val="24"/>
          <w:lang w:val="en-US"/>
        </w:rPr>
        <w:t>ng its processing in personal data information systems.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lastRenderedPageBreak/>
        <w:t>Depersonalization (anonymization) of personal data</w:t>
      </w:r>
      <w:r w:rsidRPr="00235EA7">
        <w:rPr>
          <w:rFonts w:ascii="Times New Roman" w:hAnsi="Times New Roman" w:cs="Times New Roman"/>
          <w:sz w:val="24"/>
          <w:szCs w:val="24"/>
          <w:lang w:val="en-US"/>
        </w:rPr>
        <w:t xml:space="preserve"> – actions </w:t>
      </w:r>
      <w:proofErr w:type="gramStart"/>
      <w:r w:rsidRPr="00235EA7">
        <w:rPr>
          <w:rFonts w:ascii="Times New Roman" w:hAnsi="Times New Roman" w:cs="Times New Roman"/>
          <w:sz w:val="24"/>
          <w:szCs w:val="24"/>
          <w:lang w:val="en-US"/>
        </w:rPr>
        <w:t>as a result</w:t>
      </w:r>
      <w:proofErr w:type="gramEnd"/>
      <w:r w:rsidRPr="00235EA7">
        <w:rPr>
          <w:rFonts w:ascii="Times New Roman" w:hAnsi="Times New Roman" w:cs="Times New Roman"/>
          <w:sz w:val="24"/>
          <w:szCs w:val="24"/>
          <w:lang w:val="en-US"/>
        </w:rPr>
        <w:t xml:space="preserve"> of which it becomes impossible, without the use of additional information, to attribute personal data to a specific personal da</w:t>
      </w:r>
      <w:r w:rsidRPr="00235EA7">
        <w:rPr>
          <w:rFonts w:ascii="Times New Roman" w:hAnsi="Times New Roman" w:cs="Times New Roman"/>
          <w:sz w:val="24"/>
          <w:szCs w:val="24"/>
          <w:lang w:val="en-US"/>
        </w:rPr>
        <w:t>ta subject.</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Personal data information system</w:t>
      </w:r>
      <w:r w:rsidRPr="00235EA7">
        <w:rPr>
          <w:rFonts w:ascii="Times New Roman" w:hAnsi="Times New Roman" w:cs="Times New Roman"/>
          <w:sz w:val="24"/>
          <w:szCs w:val="24"/>
          <w:lang w:val="en-US"/>
        </w:rPr>
        <w:t xml:space="preserve"> – a set of personal data contained in databases together with the information technologies and technical means ensuring its processing.</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Cross-border transfer of personal data</w:t>
      </w:r>
      <w:r w:rsidRPr="00235EA7">
        <w:rPr>
          <w:rFonts w:ascii="Times New Roman" w:hAnsi="Times New Roman" w:cs="Times New Roman"/>
          <w:sz w:val="24"/>
          <w:szCs w:val="24"/>
          <w:lang w:val="en-US"/>
        </w:rPr>
        <w:t xml:space="preserve"> – the transfer of personal data to t</w:t>
      </w:r>
      <w:r w:rsidRPr="00235EA7">
        <w:rPr>
          <w:rFonts w:ascii="Times New Roman" w:hAnsi="Times New Roman" w:cs="Times New Roman"/>
          <w:sz w:val="24"/>
          <w:szCs w:val="24"/>
          <w:lang w:val="en-US"/>
        </w:rPr>
        <w:t>he territory of a foreign state, to an authority of a foreign state, a foreign natural person or a foreign legal entity.</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b/>
          <w:bCs/>
          <w:sz w:val="24"/>
          <w:szCs w:val="24"/>
          <w:lang w:val="en-US"/>
        </w:rPr>
        <w:t>Person responsible for organizing the processing of personal data</w:t>
      </w:r>
      <w:r w:rsidRPr="00235EA7">
        <w:rPr>
          <w:rFonts w:ascii="Times New Roman" w:hAnsi="Times New Roman" w:cs="Times New Roman"/>
          <w:sz w:val="24"/>
          <w:szCs w:val="24"/>
          <w:lang w:val="en-US"/>
        </w:rPr>
        <w:t xml:space="preserve"> – an official appointed by order of the President of the LLC who orga</w:t>
      </w:r>
      <w:r w:rsidRPr="00235EA7">
        <w:rPr>
          <w:rFonts w:ascii="Times New Roman" w:hAnsi="Times New Roman" w:cs="Times New Roman"/>
          <w:sz w:val="24"/>
          <w:szCs w:val="24"/>
          <w:lang w:val="en-US"/>
        </w:rPr>
        <w:t>nizes the adoption of legal, organizational and technical measures to ensure the proper performance of the functions related to organizing the processing of personal data in accordance with the provisions of the legislation of the Russian Federation on per</w:t>
      </w:r>
      <w:r w:rsidRPr="00235EA7">
        <w:rPr>
          <w:rFonts w:ascii="Times New Roman" w:hAnsi="Times New Roman" w:cs="Times New Roman"/>
          <w:sz w:val="24"/>
          <w:szCs w:val="24"/>
          <w:lang w:val="en-US"/>
        </w:rPr>
        <w:t>sonal data.</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b/>
          <w:bCs/>
          <w:sz w:val="24"/>
          <w:szCs w:val="24"/>
          <w:lang w:val="en-US"/>
        </w:rPr>
        <w:t>Confidentiality of personal data</w:t>
      </w:r>
      <w:r w:rsidRPr="00235EA7">
        <w:rPr>
          <w:rFonts w:ascii="Times New Roman" w:hAnsi="Times New Roman" w:cs="Times New Roman"/>
          <w:sz w:val="24"/>
          <w:szCs w:val="24"/>
          <w:lang w:val="en-US"/>
        </w:rPr>
        <w:t xml:space="preserve"> – a requirement, binding on the LLC or any other person who has obtained access to personal data, not to disclose personal data to third parties and not to disseminate personal data without the consent of the pe</w:t>
      </w:r>
      <w:r w:rsidRPr="00235EA7">
        <w:rPr>
          <w:rFonts w:ascii="Times New Roman" w:hAnsi="Times New Roman" w:cs="Times New Roman"/>
          <w:sz w:val="24"/>
          <w:szCs w:val="24"/>
          <w:lang w:val="en-US"/>
        </w:rPr>
        <w:t>rsonal data subject or another legal ground provided for by federal law.</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3. Purposes and Legal Grounds for the Processing of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3.1. The LLC processes personal data in performance of the functions, powers and obligations imposed on the LLC by th</w:t>
      </w:r>
      <w:r w:rsidRPr="00235EA7">
        <w:rPr>
          <w:rFonts w:ascii="Times New Roman" w:hAnsi="Times New Roman" w:cs="Times New Roman"/>
          <w:sz w:val="24"/>
          <w:szCs w:val="24"/>
          <w:lang w:val="en-US"/>
        </w:rPr>
        <w:t>e legislation of the Russian Federation, including the provision of personal data to state authorities, the Social Fund of Russia, the Federal Compulsory Medical Insurance Fund, the Federal Tax Service of the Russian Federation, and other state bodies.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w:t>
      </w:r>
      <w:r w:rsidRPr="00235EA7">
        <w:rPr>
          <w:rFonts w:ascii="Times New Roman" w:hAnsi="Times New Roman" w:cs="Times New Roman"/>
          <w:sz w:val="24"/>
          <w:szCs w:val="24"/>
          <w:lang w:val="en-US"/>
        </w:rPr>
        <w:t>. The LLC processes personal data for the following purposes:</w:t>
      </w:r>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3.2.1. Managing relations with employees (assistance in employment, HR records management (including electronic records), accounting, training and career advancement, ensuring personal safety, m</w:t>
      </w:r>
      <w:r w:rsidRPr="00235EA7">
        <w:rPr>
          <w:rFonts w:ascii="Times New Roman" w:hAnsi="Times New Roman" w:cs="Times New Roman"/>
          <w:sz w:val="24"/>
          <w:szCs w:val="24"/>
          <w:lang w:val="en-US"/>
        </w:rPr>
        <w:t>onitoring the quantity and quality of work performed, safeguarding property, payment of wages and other amounts due to employees, sending employees on business trips for negotiations and participation in exhibitions, seminars and conferences, holding corpo</w:t>
      </w:r>
      <w:r w:rsidRPr="00235EA7">
        <w:rPr>
          <w:rFonts w:ascii="Times New Roman" w:hAnsi="Times New Roman" w:cs="Times New Roman"/>
          <w:sz w:val="24"/>
          <w:szCs w:val="24"/>
          <w:lang w:val="en-US"/>
        </w:rPr>
        <w:t>rate events, compiling reference materials, publishing information on the Operator’s information resources and in its printed publication, providing an online communication and information exchange service, issuing electronic signatures and machine-readabl</w:t>
      </w:r>
      <w:r w:rsidRPr="00235EA7">
        <w:rPr>
          <w:rFonts w:ascii="Times New Roman" w:hAnsi="Times New Roman" w:cs="Times New Roman"/>
          <w:sz w:val="24"/>
          <w:szCs w:val="24"/>
          <w:lang w:val="en-US"/>
        </w:rPr>
        <w:t>e powers of attorney, providing access to resources and services);</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3.2.2. Managing relations with customers and counterparties (pre-contractual activities, conclusion and performance of contracts, order processing, payment for and release of finished produ</w:t>
      </w:r>
      <w:r w:rsidRPr="00235EA7">
        <w:rPr>
          <w:rFonts w:ascii="Times New Roman" w:hAnsi="Times New Roman" w:cs="Times New Roman"/>
          <w:sz w:val="24"/>
          <w:szCs w:val="24"/>
          <w:lang w:val="en-US"/>
        </w:rPr>
        <w:t>cts, procurement of components, after-sales service, provision of technical support, obtaining feedback to improve the quality of manufactured products);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3.2.3. Holding conferences, seminars, webinars, lectures and training courses for customers (potential customers) on the use of the manufactured products at the LLC’s premises or via Internet videoconferencing services</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3.2.4. Managing activities under civ</w:t>
      </w:r>
      <w:r w:rsidRPr="00235EA7">
        <w:rPr>
          <w:rFonts w:ascii="Times New Roman" w:hAnsi="Times New Roman" w:cs="Times New Roman"/>
          <w:sz w:val="24"/>
          <w:szCs w:val="24"/>
          <w:lang w:val="en-US"/>
        </w:rPr>
        <w:t>il-law contracts (performance of works (services) in the interests of the LLC);</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3.2.5. Managing relations with partners (dealers, agents) for the sale of manufactured products, the provision of technical support and after-sales service</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 xml:space="preserve">3.2.6. Information </w:t>
      </w:r>
      <w:r w:rsidRPr="00235EA7">
        <w:rPr>
          <w:rFonts w:ascii="Times New Roman" w:hAnsi="Times New Roman" w:cs="Times New Roman"/>
          <w:sz w:val="24"/>
          <w:szCs w:val="24"/>
          <w:lang w:val="en-US"/>
        </w:rPr>
        <w:t>technology support of the LLC’s activities using the Internet information and communications network (conducting marketing research, interaction in the promotion of goods, works and services on the market);</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3.2.7. Providing customers (customer representati</w:t>
      </w:r>
      <w:r w:rsidRPr="00235EA7">
        <w:rPr>
          <w:rFonts w:ascii="Times New Roman" w:hAnsi="Times New Roman" w:cs="Times New Roman"/>
          <w:sz w:val="24"/>
          <w:szCs w:val="24"/>
          <w:lang w:val="en-US"/>
        </w:rPr>
        <w:t>ves) with electronic services granting access to the LLC’s information resources and services (granting non-exclusive rights to use computer programs and databases) via the Internet information and communications network, including by providing remote acce</w:t>
      </w:r>
      <w:r w:rsidRPr="00235EA7">
        <w:rPr>
          <w:rFonts w:ascii="Times New Roman" w:hAnsi="Times New Roman" w:cs="Times New Roman"/>
          <w:sz w:val="24"/>
          <w:szCs w:val="24"/>
          <w:lang w:val="en-US"/>
        </w:rPr>
        <w:t>ss to them</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3.2.8. Recruiting personnel (job applicants) for vacant positions and maintaining a personnel reserve</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3.2.9. Enabling students to undertake practical or pre-graduation internships at the LLC’s production facilities under agreements concluded b</w:t>
      </w:r>
      <w:r w:rsidRPr="00235EA7">
        <w:rPr>
          <w:rFonts w:ascii="Times New Roman" w:hAnsi="Times New Roman" w:cs="Times New Roman"/>
          <w:sz w:val="24"/>
          <w:szCs w:val="24"/>
          <w:lang w:val="en-US"/>
        </w:rPr>
        <w:t>etween the LLC and higher education institutions</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3.2.10. Maintaining access control on the LLC’s premises</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3.2.11. Interacting with representatives of state organizations and supervisory authorities in the event of their requests to the LLC, as well as du</w:t>
      </w:r>
      <w:r w:rsidRPr="00235EA7">
        <w:rPr>
          <w:rFonts w:ascii="Times New Roman" w:hAnsi="Times New Roman" w:cs="Times New Roman"/>
          <w:sz w:val="24"/>
          <w:szCs w:val="24"/>
          <w:lang w:val="en-US"/>
        </w:rPr>
        <w:t>ring scheduled (unscheduled) inspections or audits of the LLC’s compliance with applicable legislation and the normative documents of the regulatory and supervisory authorities of the Russian Federation</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3.2.12. Interacting with other persons (applicants) </w:t>
      </w:r>
      <w:r w:rsidRPr="00235EA7">
        <w:rPr>
          <w:rFonts w:ascii="Times New Roman" w:hAnsi="Times New Roman" w:cs="Times New Roman"/>
          <w:sz w:val="24"/>
          <w:szCs w:val="24"/>
          <w:lang w:val="en-US"/>
        </w:rPr>
        <w:t>when handling enquiries.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 The legal grounds for the processing of personal data by the LLC are:</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3.3.1. The Constitution of the Russian Federation.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3.3.2. The Civil Code of the Russian Federation.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3.3.3. The Tax Code of the Russian Federation.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3.3.4. The Labour Code of the Russian Federation.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3.3.5. Federal Law No. 152 of 27.07.2006 “On Personal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3.3.6. Federal Law No. 149 of 27.07.2006 “On Information, Information Technologies and Information Protection”.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3.3.7. Federal Law No. 27-FZ of 0</w:t>
      </w:r>
      <w:r w:rsidRPr="00235EA7">
        <w:rPr>
          <w:rFonts w:ascii="Times New Roman" w:hAnsi="Times New Roman" w:cs="Times New Roman"/>
          <w:sz w:val="24"/>
          <w:szCs w:val="24"/>
          <w:lang w:val="en-US"/>
        </w:rPr>
        <w:t>1.04.1996 “On Individual (Personalized) Records in the Compulsory Pension Insurance System”.</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3.3.8. Federal Law No. 402-FZ of 06.12.2011 “On Accounting”.</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3.3.9. Federal Law No. 53-FZ of 28.03.1998 “On Military Duty and Military Service”.</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3.3.10. Resolution</w:t>
      </w:r>
      <w:r w:rsidRPr="00235EA7">
        <w:rPr>
          <w:rFonts w:ascii="Times New Roman" w:hAnsi="Times New Roman" w:cs="Times New Roman"/>
          <w:sz w:val="24"/>
          <w:szCs w:val="24"/>
          <w:lang w:val="en-US"/>
        </w:rPr>
        <w:t xml:space="preserve"> of the Government of the Russian Federation No. 687 of 15.09.2008 “On Approval of the Regulation on the Specifics of Personal Data Processing Carried Out Without the Use of Automation Tools”.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3.3.11. The Articles of Association of the LLC.</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3.3.12. Other r</w:t>
      </w:r>
      <w:r w:rsidRPr="00235EA7">
        <w:rPr>
          <w:rFonts w:ascii="Times New Roman" w:hAnsi="Times New Roman" w:cs="Times New Roman"/>
          <w:sz w:val="24"/>
          <w:szCs w:val="24"/>
          <w:lang w:val="en-US"/>
        </w:rPr>
        <w:t>egulations and normative legal documents of the regulatory and supervisory authorities of the Russian Federation.</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4. Principles and Conditions for the Processing of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4.1. Personal data is processed by the LLC </w:t>
      </w:r>
      <w:proofErr w:type="gramStart"/>
      <w:r w:rsidRPr="00235EA7">
        <w:rPr>
          <w:rFonts w:ascii="Times New Roman" w:hAnsi="Times New Roman" w:cs="Times New Roman"/>
          <w:sz w:val="24"/>
          <w:szCs w:val="24"/>
          <w:lang w:val="en-US"/>
        </w:rPr>
        <w:t>on the basis of</w:t>
      </w:r>
      <w:proofErr w:type="gramEnd"/>
      <w:r w:rsidRPr="00235EA7">
        <w:rPr>
          <w:rFonts w:ascii="Times New Roman" w:hAnsi="Times New Roman" w:cs="Times New Roman"/>
          <w:sz w:val="24"/>
          <w:szCs w:val="24"/>
          <w:lang w:val="en-US"/>
        </w:rPr>
        <w:t xml:space="preserve"> the following prin</w:t>
      </w:r>
      <w:r w:rsidRPr="00235EA7">
        <w:rPr>
          <w:rFonts w:ascii="Times New Roman" w:hAnsi="Times New Roman" w:cs="Times New Roman"/>
          <w:sz w:val="24"/>
          <w:szCs w:val="24"/>
          <w:lang w:val="en-US"/>
        </w:rPr>
        <w:t>ciples: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4.1.1. Existence of legal grounds for the processing of personal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4.1.2. Limitation of the processing of personal data to the achievement of specific, predetermined and legitimate purposes.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4.1.3. Prohibition of the combining of databases cont</w:t>
      </w:r>
      <w:r w:rsidRPr="00235EA7">
        <w:rPr>
          <w:rFonts w:ascii="Times New Roman" w:hAnsi="Times New Roman" w:cs="Times New Roman"/>
          <w:sz w:val="24"/>
          <w:szCs w:val="24"/>
          <w:lang w:val="en-US"/>
        </w:rPr>
        <w:t>aining personal data processed for purposes that are incompatible with each other.</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4.1.4. Processing of only those personal data that meet the purposes of their processing.</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4.1.5. Correspondence of the content and scope of the personal data processed to th</w:t>
      </w:r>
      <w:r w:rsidRPr="00235EA7">
        <w:rPr>
          <w:rFonts w:ascii="Times New Roman" w:hAnsi="Times New Roman" w:cs="Times New Roman"/>
          <w:sz w:val="24"/>
          <w:szCs w:val="24"/>
          <w:lang w:val="en-US"/>
        </w:rPr>
        <w:t>e stated purposes of processing (avoidance of excessiveness).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4.1.6. Ensuring the accuracy of personal data, its sufficiency and, where necessary, its relevance to the purposes of the processing of personal data.</w:t>
      </w:r>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4.1.7. Personal data is stored in a form th</w:t>
      </w:r>
      <w:r w:rsidRPr="00235EA7">
        <w:rPr>
          <w:rFonts w:ascii="Times New Roman" w:hAnsi="Times New Roman" w:cs="Times New Roman"/>
          <w:sz w:val="24"/>
          <w:szCs w:val="24"/>
          <w:lang w:val="en-US"/>
        </w:rPr>
        <w:t>at makes it possible to identify the personal data subject for no longer than is required by the purposes of the processing of personal data, unless the retention period for the personal data is established by the legislation of the Russian Federation or b</w:t>
      </w:r>
      <w:r w:rsidRPr="00235EA7">
        <w:rPr>
          <w:rFonts w:ascii="Times New Roman" w:hAnsi="Times New Roman" w:cs="Times New Roman"/>
          <w:sz w:val="24"/>
          <w:szCs w:val="24"/>
          <w:lang w:val="en-US"/>
        </w:rPr>
        <w:t>y a contract to which the personal data subject is a party, beneficiary or guarantor.</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4.2. Personal data </w:t>
      </w:r>
      <w:proofErr w:type="gramStart"/>
      <w:r w:rsidRPr="00235EA7">
        <w:rPr>
          <w:rFonts w:ascii="Times New Roman" w:hAnsi="Times New Roman" w:cs="Times New Roman"/>
          <w:sz w:val="24"/>
          <w:szCs w:val="24"/>
          <w:lang w:val="en-US"/>
        </w:rPr>
        <w:t>may be processed</w:t>
      </w:r>
      <w:proofErr w:type="gramEnd"/>
      <w:r w:rsidRPr="00235EA7">
        <w:rPr>
          <w:rFonts w:ascii="Times New Roman" w:hAnsi="Times New Roman" w:cs="Times New Roman"/>
          <w:sz w:val="24"/>
          <w:szCs w:val="24"/>
          <w:lang w:val="en-US"/>
        </w:rPr>
        <w:t xml:space="preserve"> by the LLC in the following cases: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4.2.1. The processing of personal data </w:t>
      </w:r>
      <w:proofErr w:type="gramStart"/>
      <w:r w:rsidRPr="00235EA7">
        <w:rPr>
          <w:rFonts w:ascii="Times New Roman" w:hAnsi="Times New Roman" w:cs="Times New Roman"/>
          <w:sz w:val="24"/>
          <w:szCs w:val="24"/>
          <w:lang w:val="en-US"/>
        </w:rPr>
        <w:t>is carried out</w:t>
      </w:r>
      <w:proofErr w:type="gramEnd"/>
      <w:r w:rsidRPr="00235EA7">
        <w:rPr>
          <w:rFonts w:ascii="Times New Roman" w:hAnsi="Times New Roman" w:cs="Times New Roman"/>
          <w:sz w:val="24"/>
          <w:szCs w:val="24"/>
          <w:lang w:val="en-US"/>
        </w:rPr>
        <w:t xml:space="preserve"> with the consent of the personal data subject</w:t>
      </w:r>
      <w:r w:rsidRPr="00235EA7">
        <w:rPr>
          <w:rFonts w:ascii="Times New Roman" w:hAnsi="Times New Roman" w:cs="Times New Roman"/>
          <w:sz w:val="24"/>
          <w:szCs w:val="24"/>
          <w:lang w:val="en-US"/>
        </w:rPr>
        <w:t xml:space="preserve"> to the processing of their personal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4.2.2. The processing of personal data is necessary to achieve the purposes provided for by an international treaty of the Russian Federation or by law, or to exercise and perform the functions, powers and obligat</w:t>
      </w:r>
      <w:r w:rsidRPr="00235EA7">
        <w:rPr>
          <w:rFonts w:ascii="Times New Roman" w:hAnsi="Times New Roman" w:cs="Times New Roman"/>
          <w:sz w:val="24"/>
          <w:szCs w:val="24"/>
          <w:lang w:val="en-US"/>
        </w:rPr>
        <w:t>ions imposed on the operator by the legislation of the Russian Federation;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4.2.3. The processing of personal data is carried out in connection with the personal data subject’s participation in constitutional, civil, administrative or criminal proceedings, </w:t>
      </w:r>
      <w:r w:rsidRPr="00235EA7">
        <w:rPr>
          <w:rFonts w:ascii="Times New Roman" w:hAnsi="Times New Roman" w:cs="Times New Roman"/>
          <w:sz w:val="24"/>
          <w:szCs w:val="24"/>
          <w:lang w:val="en-US"/>
        </w:rPr>
        <w:t>or proceedings in arbitrazh (commercial) courts (for the enforcement of a judicial act in accordance with the legislation of the Russian Federation on enforcement proceedings);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4.2.4. The processing of personal data is necessary for the exercise of the pow</w:t>
      </w:r>
      <w:r w:rsidRPr="00235EA7">
        <w:rPr>
          <w:rFonts w:ascii="Times New Roman" w:hAnsi="Times New Roman" w:cs="Times New Roman"/>
          <w:sz w:val="24"/>
          <w:szCs w:val="24"/>
          <w:lang w:val="en-US"/>
        </w:rPr>
        <w:t>ers of federal executive authorities, bodies of state extra-budgetary funds, executive authorities of the constituent entities of the Russian Federation and local self-government bodies, and the functions of organizations involved in the provision of state</w:t>
      </w:r>
      <w:r w:rsidRPr="00235EA7">
        <w:rPr>
          <w:rFonts w:ascii="Times New Roman" w:hAnsi="Times New Roman" w:cs="Times New Roman"/>
          <w:sz w:val="24"/>
          <w:szCs w:val="24"/>
          <w:lang w:val="en-US"/>
        </w:rPr>
        <w:t xml:space="preserve"> and municipal services, respectively;</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4.2.5. The processing of personal data is necessary for the performance of a contract to which the personal data subject is a party, beneficiary or guarantor, as well as for the conclusion of a contract at the initiat</w:t>
      </w:r>
      <w:r w:rsidRPr="00235EA7">
        <w:rPr>
          <w:rFonts w:ascii="Times New Roman" w:hAnsi="Times New Roman" w:cs="Times New Roman"/>
          <w:sz w:val="24"/>
          <w:szCs w:val="24"/>
          <w:lang w:val="en-US"/>
        </w:rPr>
        <w:t xml:space="preserve">ive of the personal data subject or of a contract under which the personal data subject will be a beneficiary or guarantor. </w:t>
      </w:r>
      <w:proofErr w:type="gramStart"/>
      <w:r w:rsidRPr="00235EA7">
        <w:rPr>
          <w:rFonts w:ascii="Times New Roman" w:hAnsi="Times New Roman" w:cs="Times New Roman"/>
          <w:sz w:val="24"/>
          <w:szCs w:val="24"/>
          <w:lang w:val="en-US"/>
        </w:rPr>
        <w:t>A contract concluded with a personal data subject may not contain provisions restricting the rights and freedoms of the personal dat</w:t>
      </w:r>
      <w:r w:rsidRPr="00235EA7">
        <w:rPr>
          <w:rFonts w:ascii="Times New Roman" w:hAnsi="Times New Roman" w:cs="Times New Roman"/>
          <w:sz w:val="24"/>
          <w:szCs w:val="24"/>
          <w:lang w:val="en-US"/>
        </w:rPr>
        <w:t>a subject, provisions establishing cases of processing of the personal data of minors (unless otherwise provided by the legislation of the Russian Federation), or provisions allowing the personal data subject’s inaction to serve as a condition for the conc</w:t>
      </w:r>
      <w:r w:rsidRPr="00235EA7">
        <w:rPr>
          <w:rFonts w:ascii="Times New Roman" w:hAnsi="Times New Roman" w:cs="Times New Roman"/>
          <w:sz w:val="24"/>
          <w:szCs w:val="24"/>
          <w:lang w:val="en-US"/>
        </w:rPr>
        <w:t>lusion of the contract;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4.2.6. The processing of personal data is necessary to protect the life, health or other vital interests of the personal data subject where obtaining the consent of the personal data subject is impossible</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4.2.7. The processing of p</w:t>
      </w:r>
      <w:r w:rsidRPr="00235EA7">
        <w:rPr>
          <w:rFonts w:ascii="Times New Roman" w:hAnsi="Times New Roman" w:cs="Times New Roman"/>
          <w:sz w:val="24"/>
          <w:szCs w:val="24"/>
          <w:lang w:val="en-US"/>
        </w:rPr>
        <w:t xml:space="preserve">ersonal data is necessary for the exercise of the rights and legitimate interests of the Operator or of third parties, or for the achievement of socially </w:t>
      </w:r>
      <w:r w:rsidRPr="00235EA7">
        <w:rPr>
          <w:rFonts w:ascii="Times New Roman" w:hAnsi="Times New Roman" w:cs="Times New Roman"/>
          <w:sz w:val="24"/>
          <w:szCs w:val="24"/>
          <w:lang w:val="en-US"/>
        </w:rPr>
        <w:lastRenderedPageBreak/>
        <w:t xml:space="preserve">significant purposes, </w:t>
      </w:r>
      <w:proofErr w:type="gramStart"/>
      <w:r w:rsidRPr="00235EA7">
        <w:rPr>
          <w:rFonts w:ascii="Times New Roman" w:hAnsi="Times New Roman" w:cs="Times New Roman"/>
          <w:sz w:val="24"/>
          <w:szCs w:val="24"/>
          <w:lang w:val="en-US"/>
        </w:rPr>
        <w:t>provided that</w:t>
      </w:r>
      <w:proofErr w:type="gramEnd"/>
      <w:r w:rsidRPr="00235EA7">
        <w:rPr>
          <w:rFonts w:ascii="Times New Roman" w:hAnsi="Times New Roman" w:cs="Times New Roman"/>
          <w:sz w:val="24"/>
          <w:szCs w:val="24"/>
          <w:lang w:val="en-US"/>
        </w:rPr>
        <w:t xml:space="preserve"> the rights and freedoms of the personal data subject are not there</w:t>
      </w:r>
      <w:r w:rsidRPr="00235EA7">
        <w:rPr>
          <w:rFonts w:ascii="Times New Roman" w:hAnsi="Times New Roman" w:cs="Times New Roman"/>
          <w:sz w:val="24"/>
          <w:szCs w:val="24"/>
          <w:lang w:val="en-US"/>
        </w:rPr>
        <w:t>by violated;</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4.2.8. The processing of personal data is necessary for the carrying out of scientific, literary or other creative activities, </w:t>
      </w:r>
      <w:proofErr w:type="gramStart"/>
      <w:r w:rsidRPr="00235EA7">
        <w:rPr>
          <w:rFonts w:ascii="Times New Roman" w:hAnsi="Times New Roman" w:cs="Times New Roman"/>
          <w:sz w:val="24"/>
          <w:szCs w:val="24"/>
          <w:lang w:val="en-US"/>
        </w:rPr>
        <w:t>provided that</w:t>
      </w:r>
      <w:proofErr w:type="gramEnd"/>
      <w:r w:rsidRPr="00235EA7">
        <w:rPr>
          <w:rFonts w:ascii="Times New Roman" w:hAnsi="Times New Roman" w:cs="Times New Roman"/>
          <w:sz w:val="24"/>
          <w:szCs w:val="24"/>
          <w:lang w:val="en-US"/>
        </w:rPr>
        <w:t xml:space="preserve"> the rights and legitimate interests of the personal data subject are not thereby violated;</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4.2.9. The processing of personal data </w:t>
      </w:r>
      <w:proofErr w:type="gramStart"/>
      <w:r w:rsidRPr="00235EA7">
        <w:rPr>
          <w:rFonts w:ascii="Times New Roman" w:hAnsi="Times New Roman" w:cs="Times New Roman"/>
          <w:sz w:val="24"/>
          <w:szCs w:val="24"/>
          <w:lang w:val="en-US"/>
        </w:rPr>
        <w:t>is carried out</w:t>
      </w:r>
      <w:proofErr w:type="gramEnd"/>
      <w:r w:rsidRPr="00235EA7">
        <w:rPr>
          <w:rFonts w:ascii="Times New Roman" w:hAnsi="Times New Roman" w:cs="Times New Roman"/>
          <w:sz w:val="24"/>
          <w:szCs w:val="24"/>
          <w:lang w:val="en-US"/>
        </w:rPr>
        <w:t xml:space="preserve"> for statistical or other research purposes, subject to the mandatory depersonalization (anonymization) of the personal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4.2.10. The personal data processed is subject to publication or mandatory di</w:t>
      </w:r>
      <w:r w:rsidRPr="00235EA7">
        <w:rPr>
          <w:rFonts w:ascii="Times New Roman" w:hAnsi="Times New Roman" w:cs="Times New Roman"/>
          <w:sz w:val="24"/>
          <w:szCs w:val="24"/>
          <w:lang w:val="en-US"/>
        </w:rPr>
        <w:t>sclosure in accordance with the legislation of the Russian Federation.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4.3. The processing of personal data may be entrusted to a third party (hereinafter – the “Processor”) with the consent of the personal data subject, unless otherwise provided by the le</w:t>
      </w:r>
      <w:r w:rsidRPr="00235EA7">
        <w:rPr>
          <w:rFonts w:ascii="Times New Roman" w:hAnsi="Times New Roman" w:cs="Times New Roman"/>
          <w:sz w:val="24"/>
          <w:szCs w:val="24"/>
          <w:lang w:val="en-US"/>
        </w:rPr>
        <w:t>gislation of the Russian Federation, on the basis of a contract concluded with that party and an instruction of the Operator. In doing so, the Processor is obliged to comply with the principles and rules for the processing of personal data set out in Law 1</w:t>
      </w:r>
      <w:r w:rsidRPr="00235EA7">
        <w:rPr>
          <w:rFonts w:ascii="Times New Roman" w:hAnsi="Times New Roman" w:cs="Times New Roman"/>
          <w:sz w:val="24"/>
          <w:szCs w:val="24"/>
          <w:lang w:val="en-US"/>
        </w:rPr>
        <w:t>52-FZ, to maintain the confidentiality of personal data and to take the necessary measures aimed at ensuring its security. The Operator’s instruction must specify:</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4.3.1. The list of personal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4.3.2. The list of actions (operations) with personal data</w:t>
      </w:r>
      <w:r w:rsidRPr="00235EA7">
        <w:rPr>
          <w:rFonts w:ascii="Times New Roman" w:hAnsi="Times New Roman" w:cs="Times New Roman"/>
          <w:sz w:val="24"/>
          <w:szCs w:val="24"/>
          <w:lang w:val="en-US"/>
        </w:rPr>
        <w:t xml:space="preserve"> to </w:t>
      </w:r>
      <w:proofErr w:type="gramStart"/>
      <w:r w:rsidRPr="00235EA7">
        <w:rPr>
          <w:rFonts w:ascii="Times New Roman" w:hAnsi="Times New Roman" w:cs="Times New Roman"/>
          <w:sz w:val="24"/>
          <w:szCs w:val="24"/>
          <w:lang w:val="en-US"/>
        </w:rPr>
        <w:t>be performed</w:t>
      </w:r>
      <w:proofErr w:type="gramEnd"/>
      <w:r w:rsidRPr="00235EA7">
        <w:rPr>
          <w:rFonts w:ascii="Times New Roman" w:hAnsi="Times New Roman" w:cs="Times New Roman"/>
          <w:sz w:val="24"/>
          <w:szCs w:val="24"/>
          <w:lang w:val="en-US"/>
        </w:rPr>
        <w:t xml:space="preserve"> by the Processor;</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4.3.3. The purposes of the processing;</w:t>
      </w:r>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4.3.4. The Processor’s obligation to maintain the confidentiality of personal data and to comply with the requirements set out in Part 5 of Article 18, Article 18.1, Article 19 and P</w:t>
      </w:r>
      <w:r w:rsidRPr="00235EA7">
        <w:rPr>
          <w:rFonts w:ascii="Times New Roman" w:hAnsi="Times New Roman" w:cs="Times New Roman"/>
          <w:sz w:val="24"/>
          <w:szCs w:val="24"/>
          <w:lang w:val="en-US"/>
        </w:rPr>
        <w:t>art 3 of Article 21 of Law 152-FZ, as well as the Operator’s right to request and receive from the Processor documents and other information confirming the Processor’s compliance with the established measures and requirements.</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4.4. A Processor processing p</w:t>
      </w:r>
      <w:r w:rsidRPr="00235EA7">
        <w:rPr>
          <w:rFonts w:ascii="Times New Roman" w:hAnsi="Times New Roman" w:cs="Times New Roman"/>
          <w:sz w:val="24"/>
          <w:szCs w:val="24"/>
          <w:lang w:val="en-US"/>
        </w:rPr>
        <w:t>ersonal data on behalf of the Operator is not required to obtain the data subject’s consent to the processing of their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4.5. Where the Operator entrusts the processing of personal data to a Processor, the Operator is liable to the personal da</w:t>
      </w:r>
      <w:r w:rsidRPr="00235EA7">
        <w:rPr>
          <w:rFonts w:ascii="Times New Roman" w:hAnsi="Times New Roman" w:cs="Times New Roman"/>
          <w:sz w:val="24"/>
          <w:szCs w:val="24"/>
          <w:lang w:val="en-US"/>
        </w:rPr>
        <w:t>ta subject for the actions of the Processor, while the Processor processing personal data on behalf of the Operator is liable to the Operator.</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4.6. Where the Operator entrusts the processing of personal data to a Processor that is a foreign natural person or a foreign legal entity, both the Operator and the Processor are liable to the personal data subject for the actions of such Processors.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4.7.</w:t>
      </w:r>
      <w:r w:rsidRPr="00235EA7">
        <w:rPr>
          <w:rFonts w:ascii="Times New Roman" w:hAnsi="Times New Roman" w:cs="Times New Roman"/>
          <w:sz w:val="24"/>
          <w:szCs w:val="24"/>
          <w:lang w:val="en-US"/>
        </w:rPr>
        <w:t xml:space="preserve"> For information support purposes, the LLC may create publicly available sources of personal data (including directories and address books). With the written consent of the personal data subject, such publicly available sources of personal data may include</w:t>
      </w:r>
      <w:r w:rsidRPr="00235EA7">
        <w:rPr>
          <w:rFonts w:ascii="Times New Roman" w:hAnsi="Times New Roman" w:cs="Times New Roman"/>
          <w:sz w:val="24"/>
          <w:szCs w:val="24"/>
          <w:lang w:val="en-US"/>
        </w:rPr>
        <w:t xml:space="preserve"> the subject’s surname, first name, patronymic, year and place of birth, address, subscriber number, information about their profession, and other personal data provided by the personal data subject.</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4.8. LLC employees authorized to process personal data a</w:t>
      </w:r>
      <w:r w:rsidRPr="00235EA7">
        <w:rPr>
          <w:rFonts w:ascii="Times New Roman" w:hAnsi="Times New Roman" w:cs="Times New Roman"/>
          <w:sz w:val="24"/>
          <w:szCs w:val="24"/>
          <w:lang w:val="en-US"/>
        </w:rPr>
        <w:t>re obliged to:</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4.8.1. Know and strictly comply with the provisions of the legislation of the Russian Federation on personal data, this Policy, and the LLC’s internal regulations on the processing and security of personal data</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4.8.2. Process personal data </w:t>
      </w:r>
      <w:r w:rsidRPr="00235EA7">
        <w:rPr>
          <w:rFonts w:ascii="Times New Roman" w:hAnsi="Times New Roman" w:cs="Times New Roman"/>
          <w:sz w:val="24"/>
          <w:szCs w:val="24"/>
          <w:lang w:val="en-US"/>
        </w:rPr>
        <w:t>only within the scope of the performance of their job duties</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4.8.3. Ensure the confidentiality and security of the personal data processed</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4.8.4. Not disclose personal data to third parties and not disseminate personal data without the consent of the per</w:t>
      </w:r>
      <w:r w:rsidRPr="00235EA7">
        <w:rPr>
          <w:rFonts w:ascii="Times New Roman" w:hAnsi="Times New Roman" w:cs="Times New Roman"/>
          <w:sz w:val="24"/>
          <w:szCs w:val="24"/>
          <w:lang w:val="en-US"/>
        </w:rPr>
        <w:t>sonal data subject, unless otherwise provided by federal legislation</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4.8.5. Report to the Person responsible for organizing the processing of personal data any actions of other persons that may lead to a violation of the provisions of this Policy, as well</w:t>
      </w:r>
      <w:r w:rsidRPr="00235EA7">
        <w:rPr>
          <w:rFonts w:ascii="Times New Roman" w:hAnsi="Times New Roman" w:cs="Times New Roman"/>
          <w:sz w:val="24"/>
          <w:szCs w:val="24"/>
          <w:lang w:val="en-US"/>
        </w:rPr>
        <w:t xml:space="preserve"> as any known violations of the requirements of this Policy.</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5. Categories of Data Subjects and Scope of Personal Data Processed</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5.1. The LLC processes the personal data of the following categories of personal data subjects: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5926"/>
      </w:tblGrid>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rsidR="00A66666" w:rsidRPr="00235EA7" w:rsidRDefault="00235EA7">
            <w:pPr>
              <w:rPr>
                <w:rFonts w:ascii="Times New Roman" w:hAnsi="Times New Roman" w:cs="Times New Roman"/>
                <w:sz w:val="24"/>
                <w:szCs w:val="24"/>
              </w:rPr>
            </w:pPr>
            <w:r w:rsidRPr="00235EA7">
              <w:rPr>
                <w:rFonts w:ascii="Times New Roman" w:hAnsi="Times New Roman" w:cs="Times New Roman"/>
                <w:b/>
                <w:bCs/>
                <w:sz w:val="24"/>
                <w:szCs w:val="24"/>
              </w:rPr>
              <w:t>Category of subjects</w:t>
            </w:r>
          </w:p>
        </w:tc>
        <w:tc>
          <w:tcPr>
            <w:tcW w:w="5926"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rsidR="00A66666" w:rsidRPr="00235EA7" w:rsidRDefault="00235EA7">
            <w:pPr>
              <w:rPr>
                <w:rFonts w:ascii="Times New Roman" w:hAnsi="Times New Roman" w:cs="Times New Roman"/>
                <w:sz w:val="24"/>
                <w:szCs w:val="24"/>
              </w:rPr>
            </w:pPr>
            <w:r w:rsidRPr="00235EA7">
              <w:rPr>
                <w:rFonts w:ascii="Times New Roman" w:hAnsi="Times New Roman" w:cs="Times New Roman"/>
                <w:b/>
                <w:bCs/>
                <w:sz w:val="24"/>
                <w:szCs w:val="24"/>
              </w:rPr>
              <w:t>Scope of d</w:t>
            </w:r>
            <w:r w:rsidRPr="00235EA7">
              <w:rPr>
                <w:rFonts w:ascii="Times New Roman" w:hAnsi="Times New Roman" w:cs="Times New Roman"/>
                <w:b/>
                <w:bCs/>
                <w:sz w:val="24"/>
                <w:szCs w:val="24"/>
              </w:rPr>
              <w:t>ata processed</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who are or were previously in employment or other civil-law relations with the LLC, and/or their legal representatives (employees, former employees, close relatives of employees and/or former employees)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date of birth; sex; citizenship; place of birth; marital status; social status; property status, income; registration and residential address; telephone numbers, e-mail addresses, identifiers in social networks and</w:t>
            </w:r>
            <w:r w:rsidRPr="00235EA7">
              <w:rPr>
                <w:rFonts w:ascii="Times New Roman" w:hAnsi="Times New Roman" w:cs="Times New Roman"/>
                <w:sz w:val="24"/>
                <w:szCs w:val="24"/>
                <w:lang w:val="en-US"/>
              </w:rPr>
              <w:t xml:space="preserve"> messengers; SNILS (individual insurance account number); INN (taxpayer identification number); identity document details; details of the document certifying identity outside the Russian Federation; driving licence details; military service status, militar</w:t>
            </w:r>
            <w:r w:rsidRPr="00235EA7">
              <w:rPr>
                <w:rFonts w:ascii="Times New Roman" w:hAnsi="Times New Roman" w:cs="Times New Roman"/>
                <w:sz w:val="24"/>
                <w:szCs w:val="24"/>
                <w:lang w:val="en-US"/>
              </w:rPr>
              <w:t>y registration details; marriage certificate; information about change of full name; information about children, including a child’s birth certificate; information about dependent relatives; pension and medical insurance details; information about social a</w:t>
            </w:r>
            <w:r w:rsidRPr="00235EA7">
              <w:rPr>
                <w:rFonts w:ascii="Times New Roman" w:hAnsi="Times New Roman" w:cs="Times New Roman"/>
                <w:sz w:val="24"/>
                <w:szCs w:val="24"/>
                <w:lang w:val="en-US"/>
              </w:rPr>
              <w:t>nd other benefits; information about awards and incentives, honorary titles, state and departmental awards; disability information; information about tax relief; information about writs of execution and alimony payments; information about wages and other i</w:t>
            </w:r>
            <w:r w:rsidRPr="00235EA7">
              <w:rPr>
                <w:rFonts w:ascii="Times New Roman" w:hAnsi="Times New Roman" w:cs="Times New Roman"/>
                <w:sz w:val="24"/>
                <w:szCs w:val="24"/>
                <w:lang w:val="en-US"/>
              </w:rPr>
              <w:t>ncome received in the performance of work duties; bank details for the transfer of funds (bank card number, settlement account number, personal account number); information about education, name of educational institution; profession, position, department;</w:t>
            </w:r>
            <w:r w:rsidRPr="00235EA7">
              <w:rPr>
                <w:rFonts w:ascii="Times New Roman" w:hAnsi="Times New Roman" w:cs="Times New Roman"/>
                <w:sz w:val="24"/>
                <w:szCs w:val="24"/>
                <w:lang w:val="en-US"/>
              </w:rPr>
              <w:t xml:space="preserve"> information about work activity (including length of service and current employment details indicating the name and settlement account of the organization); information on hiring, transfer and dismissal; photo and video images; training and testing result</w:t>
            </w:r>
            <w:r w:rsidRPr="00235EA7">
              <w:rPr>
                <w:rFonts w:ascii="Times New Roman" w:hAnsi="Times New Roman" w:cs="Times New Roman"/>
                <w:sz w:val="24"/>
                <w:szCs w:val="24"/>
                <w:lang w:val="en-US"/>
              </w:rPr>
              <w:t>s; results of the special assessment of working conditions (SOUT); information on professional development and completed training, supporting certificates and credentials; information about vacations; information on bonus categories, bonus coefficients and</w:t>
            </w:r>
            <w:r w:rsidRPr="00235EA7">
              <w:rPr>
                <w:rFonts w:ascii="Times New Roman" w:hAnsi="Times New Roman" w:cs="Times New Roman"/>
                <w:sz w:val="24"/>
                <w:szCs w:val="24"/>
                <w:lang w:val="en-US"/>
              </w:rPr>
              <w:t xml:space="preserve"> amounts; personnel number; date of taking up the position; results of assessment activities; information on the presence/absence </w:t>
            </w:r>
            <w:r w:rsidRPr="00235EA7">
              <w:rPr>
                <w:rFonts w:ascii="Times New Roman" w:hAnsi="Times New Roman" w:cs="Times New Roman"/>
                <w:sz w:val="24"/>
                <w:szCs w:val="24"/>
                <w:lang w:val="en-US"/>
              </w:rPr>
              <w:lastRenderedPageBreak/>
              <w:t>of a criminal record (where legal grounds exist); information on previous places of work and length of service; electronic sig</w:t>
            </w:r>
            <w:r w:rsidRPr="00235EA7">
              <w:rPr>
                <w:rFonts w:ascii="Times New Roman" w:hAnsi="Times New Roman" w:cs="Times New Roman"/>
                <w:sz w:val="24"/>
                <w:szCs w:val="24"/>
                <w:lang w:val="en-US"/>
              </w:rPr>
              <w:t>nature and machine-readable power of attorney data; other information that the data subject has chosen to provide about themselves and that meets the processing purpose specified in clause 3.2.1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Individuals (employees of customers and count</w:t>
            </w:r>
            <w:r w:rsidRPr="00235EA7">
              <w:rPr>
                <w:rFonts w:ascii="Times New Roman" w:hAnsi="Times New Roman" w:cs="Times New Roman"/>
                <w:sz w:val="24"/>
                <w:szCs w:val="24"/>
                <w:lang w:val="en-US"/>
              </w:rPr>
              <w:t>erparties) in the course of pre-contractual activities and for the conclusion and performance of contractual obligations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e-mail address; telephone number; name of organization, profession, position; country, location address, postal address, organization details; other information that the data subject has chosen to provide about the</w:t>
            </w:r>
            <w:r w:rsidRPr="00235EA7">
              <w:rPr>
                <w:rFonts w:ascii="Times New Roman" w:hAnsi="Times New Roman" w:cs="Times New Roman"/>
                <w:sz w:val="24"/>
                <w:szCs w:val="24"/>
                <w:lang w:val="en-US"/>
              </w:rPr>
              <w:t>mselves and that meets the processing purpose specified in clause 3.2.2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performing works (services) in the interests of the LLC under civil-law contracts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passport details or other identi</w:t>
            </w:r>
            <w:r w:rsidRPr="00235EA7">
              <w:rPr>
                <w:rFonts w:ascii="Times New Roman" w:hAnsi="Times New Roman" w:cs="Times New Roman"/>
                <w:sz w:val="24"/>
                <w:szCs w:val="24"/>
                <w:lang w:val="en-US"/>
              </w:rPr>
              <w:t>ty document; SNILS; INN; work permit or patent, when concluding a contract with a citizen of another state; other information that the data subject has chosen to provide about themselves and that meets the processing purpose specified in clause 3.2.3 of th</w:t>
            </w:r>
            <w:r w:rsidRPr="00235EA7">
              <w:rPr>
                <w:rFonts w:ascii="Times New Roman" w:hAnsi="Times New Roman" w:cs="Times New Roman"/>
                <w:sz w:val="24"/>
                <w:szCs w:val="24"/>
                <w:lang w:val="en-US"/>
              </w:rPr>
              <w:t>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attending lectures, seminars, webinars, conferences and training courses on the LLC’s products held by the LLC</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e-mail address; telephone number; messenger nickname; name of organization, prof</w:t>
            </w:r>
            <w:r w:rsidRPr="00235EA7">
              <w:rPr>
                <w:rFonts w:ascii="Times New Roman" w:hAnsi="Times New Roman" w:cs="Times New Roman"/>
                <w:sz w:val="24"/>
                <w:szCs w:val="24"/>
                <w:lang w:val="en-US"/>
              </w:rPr>
              <w:t>ession, position; country, location address, postal address, organization details; other information that the data subject has chosen to provide about themselves and that meets the processing purpose specified in clause 3.2.4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(r</w:t>
            </w:r>
            <w:r w:rsidRPr="00235EA7">
              <w:rPr>
                <w:rFonts w:ascii="Times New Roman" w:hAnsi="Times New Roman" w:cs="Times New Roman"/>
                <w:sz w:val="24"/>
                <w:szCs w:val="24"/>
                <w:lang w:val="en-US"/>
              </w:rPr>
              <w:t>epresentatives of legal entities and individual entrepreneurs) acting as representatives of the LLC under concluded contracts (agents, dealers)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e-mail address; telephone number; name of organization, profession, po</w:t>
            </w:r>
            <w:r w:rsidRPr="00235EA7">
              <w:rPr>
                <w:rFonts w:ascii="Times New Roman" w:hAnsi="Times New Roman" w:cs="Times New Roman"/>
                <w:sz w:val="24"/>
                <w:szCs w:val="24"/>
                <w:lang w:val="en-US"/>
              </w:rPr>
              <w:t xml:space="preserve">sition; country, location address, postal address, organization details; identity document details; SNILS; INN; bank details for the transfer of funds (settlement account number; personal account number); other information that the data subject has chosen </w:t>
            </w:r>
            <w:r w:rsidRPr="00235EA7">
              <w:rPr>
                <w:rFonts w:ascii="Times New Roman" w:hAnsi="Times New Roman" w:cs="Times New Roman"/>
                <w:sz w:val="24"/>
                <w:szCs w:val="24"/>
                <w:lang w:val="en-US"/>
              </w:rPr>
              <w:t>to provide about themselves and that meets the processing purpose specified in clause 3.2.5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visiting the LLC’s website on the Internet information and telecommunications network</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Cookies; information collected by means of web ana</w:t>
            </w:r>
            <w:r w:rsidRPr="00235EA7">
              <w:rPr>
                <w:rFonts w:ascii="Times New Roman" w:hAnsi="Times New Roman" w:cs="Times New Roman"/>
                <w:sz w:val="24"/>
                <w:szCs w:val="24"/>
                <w:lang w:val="en-US"/>
              </w:rPr>
              <w:t>lytics (metric) programs; other information that the subject enters in “feedback forms” and that meets the processing purpose specified in clause 3.2.6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Individuals (customer representatives and their employees) using the LLC’s services and </w:t>
            </w:r>
            <w:r w:rsidRPr="00235EA7">
              <w:rPr>
                <w:rFonts w:ascii="Times New Roman" w:hAnsi="Times New Roman" w:cs="Times New Roman"/>
                <w:sz w:val="24"/>
                <w:szCs w:val="24"/>
                <w:lang w:val="en-US"/>
              </w:rPr>
              <w:t>resources hosted on the Internet information and telecommunications network</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e-mail address; telephone number; name of organization, profession, position; country; cookies; information collected by means of web anal</w:t>
            </w:r>
            <w:r w:rsidRPr="00235EA7">
              <w:rPr>
                <w:rFonts w:ascii="Times New Roman" w:hAnsi="Times New Roman" w:cs="Times New Roman"/>
                <w:sz w:val="24"/>
                <w:szCs w:val="24"/>
                <w:lang w:val="en-US"/>
              </w:rPr>
              <w:t xml:space="preserve">ytics (metric) programs; registration and authorization data (login, password), technical information about user devices, identifiers and other technical information; other information that the data subject has </w:t>
            </w:r>
            <w:r w:rsidRPr="00235EA7">
              <w:rPr>
                <w:rFonts w:ascii="Times New Roman" w:hAnsi="Times New Roman" w:cs="Times New Roman"/>
                <w:sz w:val="24"/>
                <w:szCs w:val="24"/>
                <w:lang w:val="en-US"/>
              </w:rPr>
              <w:lastRenderedPageBreak/>
              <w:t>chosen to provide about themselves and that m</w:t>
            </w:r>
            <w:r w:rsidRPr="00235EA7">
              <w:rPr>
                <w:rFonts w:ascii="Times New Roman" w:hAnsi="Times New Roman" w:cs="Times New Roman"/>
                <w:sz w:val="24"/>
                <w:szCs w:val="24"/>
                <w:lang w:val="en-US"/>
              </w:rPr>
              <w:t>eets the processing purpose specified in clause 3.2.7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Individuals (job applicants), candidates for vacant positions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date of birth; e-mail address, telephone number; profession; position; information about work activity (including length of service and current employment details indicating the name of the organization); informati</w:t>
            </w:r>
            <w:r w:rsidRPr="00235EA7">
              <w:rPr>
                <w:rFonts w:ascii="Times New Roman" w:hAnsi="Times New Roman" w:cs="Times New Roman"/>
                <w:sz w:val="24"/>
                <w:szCs w:val="24"/>
                <w:lang w:val="en-US"/>
              </w:rPr>
              <w:t>on collected by means of web analytics (metric) programs (when visiting the LLC’s website); information about education; speciality; other information that the subject has indicated in their CV and that meets the processing purpose specified in clause 3.2.</w:t>
            </w:r>
            <w:r w:rsidRPr="00235EA7">
              <w:rPr>
                <w:rFonts w:ascii="Times New Roman" w:hAnsi="Times New Roman" w:cs="Times New Roman"/>
                <w:sz w:val="24"/>
                <w:szCs w:val="24"/>
                <w:lang w:val="en-US"/>
              </w:rPr>
              <w:t>8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(students of higher education institutions) undertaking practical internships at the LLC under agreements concluded between the LLC and higher education institutions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e-mail address, te</w:t>
            </w:r>
            <w:r w:rsidRPr="00235EA7">
              <w:rPr>
                <w:rFonts w:ascii="Times New Roman" w:hAnsi="Times New Roman" w:cs="Times New Roman"/>
                <w:sz w:val="24"/>
                <w:szCs w:val="24"/>
                <w:lang w:val="en-US"/>
              </w:rPr>
              <w:t>lephone number; identity document details; name of educational institution, year of study, speciality (for students and learners); other information that the data subject has chosen to provide about themselves and that meets the processing purpose specifie</w:t>
            </w:r>
            <w:r w:rsidRPr="00235EA7">
              <w:rPr>
                <w:rFonts w:ascii="Times New Roman" w:hAnsi="Times New Roman" w:cs="Times New Roman"/>
                <w:sz w:val="24"/>
                <w:szCs w:val="24"/>
                <w:lang w:val="en-US"/>
              </w:rPr>
              <w:t>d in clause 3.2.9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issued single-visit and temporary passes when visiting the LLC</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identity document details; other information that the data subject has chosen to provide about themselves</w:t>
            </w:r>
            <w:r w:rsidRPr="00235EA7">
              <w:rPr>
                <w:rFonts w:ascii="Times New Roman" w:hAnsi="Times New Roman" w:cs="Times New Roman"/>
                <w:sz w:val="24"/>
                <w:szCs w:val="24"/>
                <w:lang w:val="en-US"/>
              </w:rPr>
              <w:t xml:space="preserve"> and that meets the processing purpose specified in clause 3.2.10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Individuals who are representatives of state and supervisory authorities, in the event of their requests to the LLC, as well as during scheduled (unscheduled) inspections or </w:t>
            </w:r>
            <w:r w:rsidRPr="00235EA7">
              <w:rPr>
                <w:rFonts w:ascii="Times New Roman" w:hAnsi="Times New Roman" w:cs="Times New Roman"/>
                <w:sz w:val="24"/>
                <w:szCs w:val="24"/>
                <w:lang w:val="en-US"/>
              </w:rPr>
              <w:t>audits of the LLC’s compliance with applicable legislation and the normative documents of the regulatory and supervisory authorities of the Russian Federation</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Surname, first name, patronymic (if any); name of the state or supervisory authority; department;</w:t>
            </w:r>
            <w:r w:rsidRPr="00235EA7">
              <w:rPr>
                <w:rFonts w:ascii="Times New Roman" w:hAnsi="Times New Roman" w:cs="Times New Roman"/>
                <w:sz w:val="24"/>
                <w:szCs w:val="24"/>
                <w:lang w:val="en-US"/>
              </w:rPr>
              <w:t xml:space="preserve"> position; identity document details; other information that the data subject has chosen to provide about themselves and that meets the processing purpose specified in clause 3.2.11 of this Policy</w:t>
            </w:r>
          </w:p>
        </w:tc>
      </w:tr>
      <w:tr w:rsidR="00A66666" w:rsidRPr="00235EA7">
        <w:tblPrEx>
          <w:tblCellMar>
            <w:top w:w="0" w:type="dxa"/>
            <w:bottom w:w="0" w:type="dxa"/>
          </w:tblCellMar>
        </w:tblPrEx>
        <w:tc>
          <w:tcPr>
            <w:tcW w:w="31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Individuals submitting enquiries to the LLC (applicants)</w:t>
            </w:r>
          </w:p>
        </w:tc>
        <w:tc>
          <w:tcPr>
            <w:tcW w:w="5926"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w:t>
            </w:r>
            <w:r w:rsidRPr="00235EA7">
              <w:rPr>
                <w:rFonts w:ascii="Times New Roman" w:hAnsi="Times New Roman" w:cs="Times New Roman"/>
                <w:sz w:val="24"/>
                <w:szCs w:val="24"/>
                <w:lang w:val="en-US"/>
              </w:rPr>
              <w:t>urname, first name, patronymic (if any); identity document details; postal address; other information that the data subject has chosen to provide about themselves and that meets the processing purpose specified in clause 3.2.12 of this Policy</w:t>
            </w:r>
          </w:p>
        </w:tc>
      </w:tr>
    </w:tbl>
    <w:p w:rsidR="00A66666" w:rsidRPr="00235EA7" w:rsidRDefault="00A66666">
      <w:pPr>
        <w:rPr>
          <w:rFonts w:ascii="Times New Roman" w:hAnsi="Times New Roman" w:cs="Times New Roman"/>
          <w:sz w:val="24"/>
          <w:szCs w:val="24"/>
          <w:lang w:val="en-US"/>
        </w:rPr>
      </w:pP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5.2. Special categories of employees’ personal data concerning their state of health or the presence (absence) of a criminal record </w:t>
      </w:r>
      <w:proofErr w:type="gramStart"/>
      <w:r w:rsidRPr="00235EA7">
        <w:rPr>
          <w:rFonts w:ascii="Times New Roman" w:hAnsi="Times New Roman" w:cs="Times New Roman"/>
          <w:sz w:val="24"/>
          <w:szCs w:val="24"/>
          <w:lang w:val="en-US"/>
        </w:rPr>
        <w:t>are processed</w:t>
      </w:r>
      <w:proofErr w:type="gramEnd"/>
      <w:r w:rsidRPr="00235EA7">
        <w:rPr>
          <w:rFonts w:ascii="Times New Roman" w:hAnsi="Times New Roman" w:cs="Times New Roman"/>
          <w:sz w:val="24"/>
          <w:szCs w:val="24"/>
          <w:lang w:val="en-US"/>
        </w:rPr>
        <w:t xml:space="preserve"> by the LLC in accordance with the norms of the applicable legislation of the Russian Federation.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 xml:space="preserve">5.3. The LLC </w:t>
      </w:r>
      <w:r w:rsidRPr="00235EA7">
        <w:rPr>
          <w:rFonts w:ascii="Times New Roman" w:hAnsi="Times New Roman" w:cs="Times New Roman"/>
          <w:sz w:val="24"/>
          <w:szCs w:val="24"/>
          <w:lang w:val="en-US"/>
        </w:rPr>
        <w:t>does not process biometric personal data or special categories of personal data concerning racial or ethnic origin, political opinions, religious or philosophical beliefs, or intimate life. Should the processing of the above categories of personal data bec</w:t>
      </w:r>
      <w:r w:rsidRPr="00235EA7">
        <w:rPr>
          <w:rFonts w:ascii="Times New Roman" w:hAnsi="Times New Roman" w:cs="Times New Roman"/>
          <w:sz w:val="24"/>
          <w:szCs w:val="24"/>
          <w:lang w:val="en-US"/>
        </w:rPr>
        <w:t>ome necessary, such processing is possible only with the written consent of the personal data subject, except in the cases provided for by the legislation of the Russian Federation.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5.4. Personal data permitted by the personal data subject for disseminatio</w:t>
      </w:r>
      <w:r w:rsidRPr="00235EA7">
        <w:rPr>
          <w:rFonts w:ascii="Times New Roman" w:hAnsi="Times New Roman" w:cs="Times New Roman"/>
          <w:sz w:val="24"/>
          <w:szCs w:val="24"/>
          <w:lang w:val="en-US"/>
        </w:rPr>
        <w:t xml:space="preserve">n is processed by the LLC </w:t>
      </w:r>
      <w:proofErr w:type="gramStart"/>
      <w:r w:rsidRPr="00235EA7">
        <w:rPr>
          <w:rFonts w:ascii="Times New Roman" w:hAnsi="Times New Roman" w:cs="Times New Roman"/>
          <w:sz w:val="24"/>
          <w:szCs w:val="24"/>
          <w:lang w:val="en-US"/>
        </w:rPr>
        <w:t>on the basis of</w:t>
      </w:r>
      <w:proofErr w:type="gramEnd"/>
      <w:r w:rsidRPr="00235EA7">
        <w:rPr>
          <w:rFonts w:ascii="Times New Roman" w:hAnsi="Times New Roman" w:cs="Times New Roman"/>
          <w:sz w:val="24"/>
          <w:szCs w:val="24"/>
          <w:lang w:val="en-US"/>
        </w:rPr>
        <w:t xml:space="preserve"> the personal data subject’s consent and in compliance with the prohibitions and conditions on the processing of personal data established by the personal data subject.</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5.5. Depersonalized (anonymized) personal data</w:t>
      </w:r>
      <w:r w:rsidRPr="00235EA7">
        <w:rPr>
          <w:rFonts w:ascii="Times New Roman" w:hAnsi="Times New Roman" w:cs="Times New Roman"/>
          <w:sz w:val="24"/>
          <w:szCs w:val="24"/>
          <w:lang w:val="en-US"/>
        </w:rPr>
        <w:t xml:space="preserve"> (cookies, information collected by web analytics (metric) programs) of visitors to the LLC’s websites and users of the LLC’s online services is processed by the LLC with the consent of such website visitors and service users for the purposes of improving </w:t>
      </w:r>
      <w:r w:rsidRPr="00235EA7">
        <w:rPr>
          <w:rFonts w:ascii="Times New Roman" w:hAnsi="Times New Roman" w:cs="Times New Roman"/>
          <w:sz w:val="24"/>
          <w:szCs w:val="24"/>
          <w:lang w:val="en-US"/>
        </w:rPr>
        <w:t>the quality of customer service, the usability of the LLC’s websites and online services, analysing their traffic and ensuring their safe use.</w:t>
      </w:r>
      <w:proofErr w:type="gramEnd"/>
      <w:r w:rsidRPr="00235EA7">
        <w:rPr>
          <w:rFonts w:ascii="Times New Roman" w:hAnsi="Times New Roman" w:cs="Times New Roman"/>
          <w:sz w:val="24"/>
          <w:szCs w:val="24"/>
          <w:lang w:val="en-US"/>
        </w:rPr>
        <w:t xml:space="preserve"> The processing of depersonalized personal data </w:t>
      </w:r>
      <w:proofErr w:type="gramStart"/>
      <w:r w:rsidRPr="00235EA7">
        <w:rPr>
          <w:rFonts w:ascii="Times New Roman" w:hAnsi="Times New Roman" w:cs="Times New Roman"/>
          <w:sz w:val="24"/>
          <w:szCs w:val="24"/>
          <w:lang w:val="en-US"/>
        </w:rPr>
        <w:t>is governed</w:t>
      </w:r>
      <w:proofErr w:type="gramEnd"/>
      <w:r w:rsidRPr="00235EA7">
        <w:rPr>
          <w:rFonts w:ascii="Times New Roman" w:hAnsi="Times New Roman" w:cs="Times New Roman"/>
          <w:sz w:val="24"/>
          <w:szCs w:val="24"/>
          <w:lang w:val="en-US"/>
        </w:rPr>
        <w:t xml:space="preserve"> by the LLC’s internal documents published on the relev</w:t>
      </w:r>
      <w:r w:rsidRPr="00235EA7">
        <w:rPr>
          <w:rFonts w:ascii="Times New Roman" w:hAnsi="Times New Roman" w:cs="Times New Roman"/>
          <w:sz w:val="24"/>
          <w:szCs w:val="24"/>
          <w:lang w:val="en-US"/>
        </w:rPr>
        <w:t>ant website or service (rules, policies) and by the rules of our partners providing these services.</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6. Third Parties to Whom Personal Data May Be Transferred</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6.1. For the purposes of providing services and improving the quality of customer service, the LLC</w:t>
      </w:r>
      <w:r w:rsidRPr="00235EA7">
        <w:rPr>
          <w:rFonts w:ascii="Times New Roman" w:hAnsi="Times New Roman" w:cs="Times New Roman"/>
          <w:sz w:val="24"/>
          <w:szCs w:val="24"/>
          <w:lang w:val="en-US"/>
        </w:rPr>
        <w:t xml:space="preserve"> may engage third parties and transfer personal data to them </w:t>
      </w:r>
      <w:proofErr w:type="gramStart"/>
      <w:r w:rsidRPr="00235EA7">
        <w:rPr>
          <w:rFonts w:ascii="Times New Roman" w:hAnsi="Times New Roman" w:cs="Times New Roman"/>
          <w:sz w:val="24"/>
          <w:szCs w:val="24"/>
          <w:lang w:val="en-US"/>
        </w:rPr>
        <w:t>on the basis of</w:t>
      </w:r>
      <w:proofErr w:type="gramEnd"/>
      <w:r w:rsidRPr="00235EA7">
        <w:rPr>
          <w:rFonts w:ascii="Times New Roman" w:hAnsi="Times New Roman" w:cs="Times New Roman"/>
          <w:sz w:val="24"/>
          <w:szCs w:val="24"/>
          <w:lang w:val="en-US"/>
        </w:rPr>
        <w:t xml:space="preserve"> an instruction for the purposes specified above in this Policy.</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6.2. Third parties processing personal data in accordance with clause 6.1 of this Policy: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12"/>
        <w:gridCol w:w="2026"/>
        <w:gridCol w:w="2080"/>
      </w:tblGrid>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b/>
                <w:bCs/>
                <w:sz w:val="24"/>
                <w:szCs w:val="24"/>
                <w:lang w:val="en-US"/>
              </w:rPr>
              <w:t>Third party, its location</w:t>
            </w:r>
            <w:r w:rsidRPr="00235EA7">
              <w:rPr>
                <w:rFonts w:ascii="Times New Roman" w:hAnsi="Times New Roman" w:cs="Times New Roman"/>
                <w:b/>
                <w:bCs/>
                <w:sz w:val="24"/>
                <w:szCs w:val="24"/>
                <w:lang w:val="en-US"/>
              </w:rPr>
              <w:t>, link to Privacy Policy / website (if applicable)</w:t>
            </w:r>
          </w:p>
        </w:tc>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rsidR="00A66666" w:rsidRPr="00235EA7" w:rsidRDefault="00235EA7">
            <w:pPr>
              <w:rPr>
                <w:rFonts w:ascii="Times New Roman" w:hAnsi="Times New Roman" w:cs="Times New Roman"/>
                <w:sz w:val="24"/>
                <w:szCs w:val="24"/>
              </w:rPr>
            </w:pPr>
            <w:r w:rsidRPr="00235EA7">
              <w:rPr>
                <w:rFonts w:ascii="Times New Roman" w:hAnsi="Times New Roman" w:cs="Times New Roman"/>
                <w:b/>
                <w:bCs/>
                <w:sz w:val="24"/>
                <w:szCs w:val="24"/>
              </w:rPr>
              <w:t>Purpose of transfer</w:t>
            </w:r>
          </w:p>
        </w:tc>
        <w:tc>
          <w:tcPr>
            <w:tcW w:w="2713"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b/>
                <w:bCs/>
                <w:sz w:val="24"/>
                <w:szCs w:val="24"/>
                <w:lang w:val="en-US"/>
              </w:rPr>
              <w:t>Address of the Third Party</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Yandex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Privacy Policy: </w:t>
            </w:r>
            <w:hyperlink r:id="rId5" w:history="1">
              <w:r w:rsidRPr="00743849">
                <w:rPr>
                  <w:rStyle w:val="a5"/>
                  <w:rFonts w:ascii="Times New Roman" w:hAnsi="Times New Roman" w:cs="Times New Roman"/>
                  <w:sz w:val="24"/>
                  <w:szCs w:val="24"/>
                  <w:lang w:val="en-US"/>
                </w:rPr>
                <w:t>https://yandex.ru/legal/confidential/</w:t>
              </w:r>
            </w:hyperlink>
            <w:r w:rsidRPr="00235EA7">
              <w:rPr>
                <w:rFonts w:ascii="Times New Roman" w:hAnsi="Times New Roman" w:cs="Times New Roman"/>
                <w:sz w:val="24"/>
                <w:szCs w:val="24"/>
                <w:lang w:val="en-US"/>
              </w:rPr>
              <w:t xml:space="preserve"> </w:t>
            </w:r>
            <w:bookmarkStart w:id="0" w:name="_GoBack"/>
            <w:bookmarkEnd w:id="0"/>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Collection of web analytics in the interests of the LLC using the Yandex.Metrica service</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16 Lva Tolstogo St., Moscow, 119021,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UniSender Rus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Privacy Notice: </w:t>
            </w:r>
            <w:hyperlink r:id="rId6" w:history="1">
              <w:r w:rsidRPr="00743849">
                <w:rPr>
                  <w:rStyle w:val="a5"/>
                  <w:rFonts w:ascii="Times New Roman" w:hAnsi="Times New Roman" w:cs="Times New Roman"/>
                  <w:sz w:val="24"/>
                  <w:szCs w:val="24"/>
                  <w:lang w:val="en-US"/>
                </w:rPr>
                <w:t>https://www.unisender.com/ru/privacy-notice/</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Sending of advertising and marketing communications</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23 Bolshaya Novodmitrovskaya St., fl./prem. 2/46, Moscow, 127015,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Calltouch Solutions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User Agreement: </w:t>
            </w:r>
            <w:hyperlink r:id="rId7" w:history="1">
              <w:r w:rsidRPr="00743849">
                <w:rPr>
                  <w:rStyle w:val="a5"/>
                  <w:rFonts w:ascii="Times New Roman" w:hAnsi="Times New Roman" w:cs="Times New Roman"/>
                  <w:sz w:val="24"/>
                  <w:szCs w:val="24"/>
                  <w:lang w:val="en-US"/>
                </w:rPr>
                <w:t>https://www.calltouch.ru/upload/documents/</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Personal Data Processing P</w:t>
            </w:r>
            <w:r w:rsidRPr="00235EA7">
              <w:rPr>
                <w:rFonts w:ascii="Times New Roman" w:hAnsi="Times New Roman" w:cs="Times New Roman"/>
                <w:sz w:val="24"/>
                <w:szCs w:val="24"/>
                <w:lang w:val="en-US"/>
              </w:rPr>
              <w:t xml:space="preserve">olicy: </w:t>
            </w:r>
            <w:hyperlink r:id="rId8" w:history="1">
              <w:r w:rsidRPr="00743849">
                <w:rPr>
                  <w:rStyle w:val="a5"/>
                  <w:rFonts w:ascii="Times New Roman" w:hAnsi="Times New Roman" w:cs="Times New Roman"/>
                  <w:sz w:val="24"/>
                  <w:szCs w:val="24"/>
                  <w:lang w:val="en-US"/>
                </w:rPr>
                <w:t>https://www.calltouch.ru/privacy_policy.pdf</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Privacy Policy: </w:t>
            </w:r>
            <w:hyperlink r:id="rId9" w:history="1">
              <w:r w:rsidRPr="00743849">
                <w:rPr>
                  <w:rStyle w:val="a5"/>
                  <w:rFonts w:ascii="Times New Roman" w:hAnsi="Times New Roman" w:cs="Times New Roman"/>
                  <w:sz w:val="24"/>
                  <w:szCs w:val="24"/>
                  <w:lang w:val="en-US"/>
                </w:rPr>
                <w:t>https://www.calltouch.ru/privacy_policy_new.pdf</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Use of the “Callback” service (service widget on the company’s website)</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1 Skladochnaya St., bldg. 9, premises 3/1, Butyrsky Municipal Distric</w:t>
            </w:r>
            <w:r w:rsidRPr="00235EA7">
              <w:rPr>
                <w:rFonts w:ascii="Times New Roman" w:hAnsi="Times New Roman" w:cs="Times New Roman"/>
                <w:sz w:val="24"/>
                <w:szCs w:val="24"/>
                <w:lang w:val="en-US"/>
              </w:rPr>
              <w:t>t, Moscow, 127018,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HeadHunter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User Agreement: </w:t>
            </w:r>
            <w:hyperlink r:id="rId10" w:history="1">
              <w:r w:rsidRPr="00743849">
                <w:rPr>
                  <w:rStyle w:val="a5"/>
                  <w:rFonts w:ascii="Times New Roman" w:hAnsi="Times New Roman" w:cs="Times New Roman"/>
                  <w:sz w:val="24"/>
                  <w:szCs w:val="24"/>
                  <w:lang w:val="en-US"/>
                </w:rPr>
                <w:t>https://hh.ru/article/28949</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Policy on the Processing and Security of Personal Data: </w:t>
            </w:r>
            <w:hyperlink r:id="rId11" w:history="1">
              <w:r w:rsidRPr="00743849">
                <w:rPr>
                  <w:rStyle w:val="a5"/>
                  <w:rFonts w:ascii="Times New Roman" w:hAnsi="Times New Roman" w:cs="Times New Roman"/>
                  <w:sz w:val="24"/>
                  <w:szCs w:val="24"/>
                  <w:lang w:val="en-US"/>
                </w:rPr>
                <w:t>https://hh.ru/article/personal_data</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Privacy Policy: </w:t>
            </w:r>
            <w:hyperlink r:id="rId12" w:history="1">
              <w:r w:rsidRPr="00743849">
                <w:rPr>
                  <w:rStyle w:val="a5"/>
                  <w:rFonts w:ascii="Times New Roman" w:hAnsi="Times New Roman" w:cs="Times New Roman"/>
                  <w:sz w:val="24"/>
                  <w:szCs w:val="24"/>
                  <w:lang w:val="en-US"/>
                </w:rPr>
                <w:t>https://talantix.ru/promo/confidential</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Use of a CRM system for recruitment automation</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48 2nd Brestskaya St., premises 25, Tverskoy Municipal District, Moscow, 125047,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Regional Network Information Center (RU-CENTER)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Policy on the Processing of Personal Data and Imple</w:t>
            </w:r>
            <w:r w:rsidRPr="00235EA7">
              <w:rPr>
                <w:rFonts w:ascii="Times New Roman" w:hAnsi="Times New Roman" w:cs="Times New Roman"/>
                <w:sz w:val="24"/>
                <w:szCs w:val="24"/>
                <w:lang w:val="en-US"/>
              </w:rPr>
              <w:t xml:space="preserve">mentation of Personal Data Protection Requirements: </w:t>
            </w:r>
            <w:hyperlink r:id="rId13" w:history="1">
              <w:r w:rsidRPr="00743849">
                <w:rPr>
                  <w:rStyle w:val="a5"/>
                  <w:rFonts w:ascii="Times New Roman" w:hAnsi="Times New Roman" w:cs="Times New Roman"/>
                  <w:sz w:val="24"/>
                  <w:szCs w:val="24"/>
                  <w:lang w:val="en-US"/>
                </w:rPr>
                <w:t>https://www.nic.ru/help/</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Provision of hosting services (hosting of the LLC’s websites on the hosting provider’s facilities)</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2 3rd Khoroshevskaya St., bldg. 1, Moscow, 123308,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MWS Cloud</w:t>
            </w:r>
            <w:r w:rsidRPr="00235EA7">
              <w:rPr>
                <w:rFonts w:ascii="Times New Roman" w:hAnsi="Times New Roman" w:cs="Times New Roman"/>
                <w:sz w:val="24"/>
                <w:szCs w:val="24"/>
                <w:lang w:val="en-US"/>
              </w:rPr>
              <w:t xml:space="preserve"> Solutions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Cloud Services Agreement: </w:t>
            </w:r>
            <w:hyperlink r:id="rId14" w:history="1">
              <w:r w:rsidRPr="00743849">
                <w:rPr>
                  <w:rStyle w:val="a5"/>
                  <w:rFonts w:ascii="Times New Roman" w:hAnsi="Times New Roman" w:cs="Times New Roman"/>
                  <w:sz w:val="24"/>
                  <w:szCs w:val="24"/>
                  <w:lang w:val="en-US"/>
                </w:rPr>
                <w:t>https://mws.ru/docs/docum/2.html</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User Agreement: </w:t>
            </w:r>
            <w:hyperlink r:id="rId15" w:history="1">
              <w:r w:rsidRPr="00743849">
                <w:rPr>
                  <w:rStyle w:val="a5"/>
                  <w:rFonts w:ascii="Times New Roman" w:hAnsi="Times New Roman" w:cs="Times New Roman"/>
                  <w:sz w:val="24"/>
                  <w:szCs w:val="24"/>
                  <w:lang w:val="en-US"/>
                </w:rPr>
                <w:t>https://mws.ru/docs/docum/termsofuse-platformMWS.html</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Personal Data Processing Policy: </w:t>
            </w:r>
            <w:hyperlink r:id="rId16" w:history="1">
              <w:r w:rsidRPr="00743849">
                <w:rPr>
                  <w:rStyle w:val="a5"/>
                  <w:rFonts w:ascii="Times New Roman" w:hAnsi="Times New Roman" w:cs="Times New Roman"/>
                  <w:sz w:val="24"/>
                  <w:szCs w:val="24"/>
                  <w:lang w:val="en-US"/>
                </w:rPr>
                <w:t>https://mts.ru/about/</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Provision of 152-FZ-certified cloud infrastructu</w:t>
            </w:r>
            <w:r w:rsidRPr="00235EA7">
              <w:rPr>
                <w:rFonts w:ascii="Times New Roman" w:hAnsi="Times New Roman" w:cs="Times New Roman"/>
                <w:sz w:val="24"/>
                <w:szCs w:val="24"/>
                <w:lang w:val="en-US"/>
              </w:rPr>
              <w:t>re for hosting the LLC’s services</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54 Maly Prospekt V.O., bldg. 4, letter V, prem. 1-N, room 72, St. Petersburg, 199178,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Yandex.Cloud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Offer for the Use of the “Yandex.Cloud Platform” Services: </w:t>
            </w:r>
            <w:hyperlink r:id="rId17" w:history="1">
              <w:r w:rsidRPr="00743849">
                <w:rPr>
                  <w:rStyle w:val="a5"/>
                  <w:rFonts w:ascii="Times New Roman" w:hAnsi="Times New Roman" w:cs="Times New Roman"/>
                  <w:sz w:val="24"/>
                  <w:szCs w:val="24"/>
                  <w:lang w:val="en-US"/>
                </w:rPr>
                <w:t>https://yandex.ru/legal/cloud_oferta/ru/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Special Terms of Use of the “Yandex.Cloud Platform” Services: </w:t>
            </w:r>
            <w:hyperlink r:id="rId18" w:history="1">
              <w:r w:rsidRPr="00743849">
                <w:rPr>
                  <w:rStyle w:val="a5"/>
                  <w:rFonts w:ascii="Times New Roman" w:hAnsi="Times New Roman" w:cs="Times New Roman"/>
                  <w:sz w:val="24"/>
                  <w:szCs w:val="24"/>
                  <w:lang w:val="en-US"/>
                </w:rPr>
                <w:t>https://yandex.ru/legal/cloud_specialterms/ru/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User Agreement: </w:t>
            </w:r>
            <w:hyperlink r:id="rId19" w:history="1">
              <w:r w:rsidRPr="00743849">
                <w:rPr>
                  <w:rStyle w:val="a5"/>
                  <w:rFonts w:ascii="Times New Roman" w:hAnsi="Times New Roman" w:cs="Times New Roman"/>
                  <w:sz w:val="24"/>
                  <w:szCs w:val="24"/>
                  <w:lang w:val="en-US"/>
                </w:rPr>
                <w:t>https://yandex.ru/legal/rules/ru/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Privacy Policy: </w:t>
            </w:r>
            <w:hyperlink r:id="rId20" w:history="1">
              <w:r w:rsidRPr="00743849">
                <w:rPr>
                  <w:rStyle w:val="a5"/>
                  <w:rFonts w:ascii="Times New Roman" w:hAnsi="Times New Roman" w:cs="Times New Roman"/>
                  <w:sz w:val="24"/>
                  <w:szCs w:val="24"/>
                  <w:lang w:val="en-US"/>
                </w:rPr>
                <w:t>https://yandex.ru/legal/confidential/ru/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Data Processing Agreement: </w:t>
            </w:r>
            <w:hyperlink r:id="rId21" w:history="1">
              <w:r w:rsidRPr="00743849">
                <w:rPr>
                  <w:rStyle w:val="a5"/>
                  <w:rFonts w:ascii="Times New Roman" w:hAnsi="Times New Roman" w:cs="Times New Roman"/>
                  <w:sz w:val="24"/>
                  <w:szCs w:val="24"/>
                  <w:lang w:val="en-US"/>
                </w:rPr>
                <w:t>https://yandex.ru/legal/cloud_dpa/ru/</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Provision of 152-FZ-certified cloud infrastructure for hosting the LLC’s services</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16 Lva Tolstogo St., room 528, Moscow, 119021, Ru</w:t>
            </w:r>
            <w:r w:rsidRPr="00235EA7">
              <w:rPr>
                <w:rFonts w:ascii="Times New Roman" w:hAnsi="Times New Roman" w:cs="Times New Roman"/>
                <w:sz w:val="24"/>
                <w:szCs w:val="24"/>
                <w:lang w:val="en-US"/>
              </w:rPr>
              <w:t>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1C-Online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Policy on the Processing and Protection of Personal Data: </w:t>
            </w:r>
            <w:hyperlink r:id="rId22" w:history="1">
              <w:r w:rsidRPr="00743849">
                <w:rPr>
                  <w:rStyle w:val="a5"/>
                  <w:rFonts w:ascii="Times New Roman" w:hAnsi="Times New Roman" w:cs="Times New Roman"/>
                  <w:sz w:val="24"/>
                  <w:szCs w:val="24"/>
                  <w:lang w:val="en-US"/>
                </w:rPr>
                <w:t>https://online.1c.ru/privacy_policy/</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Provision of access to the “1C:Cloud Platform” personal data information system when using the electronic HR document ma</w:t>
            </w:r>
            <w:r w:rsidRPr="00235EA7">
              <w:rPr>
                <w:rFonts w:ascii="Times New Roman" w:hAnsi="Times New Roman" w:cs="Times New Roman"/>
                <w:sz w:val="24"/>
                <w:szCs w:val="24"/>
                <w:lang w:val="en-US"/>
              </w:rPr>
              <w:t>nagement (KEDO) service</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26A Klary Tsetkin St., bldg. 2, fl./room 1/8, Moscow, 125130, 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VK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VK LLC legal documents: </w:t>
            </w:r>
            <w:hyperlink r:id="rId23" w:history="1">
              <w:r w:rsidRPr="00743849">
                <w:rPr>
                  <w:rStyle w:val="a5"/>
                  <w:rFonts w:ascii="Times New Roman" w:hAnsi="Times New Roman" w:cs="Times New Roman"/>
                  <w:sz w:val="24"/>
                  <w:szCs w:val="24"/>
                  <w:lang w:val="en-US"/>
                </w:rPr>
                <w:t>https://cloud.vk.com/docs/ru/start/legal/vk</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 xml:space="preserve">Privacy Policy of the “VK Cloud” platform: </w:t>
            </w:r>
            <w:hyperlink r:id="rId24" w:history="1">
              <w:r w:rsidRPr="00743849">
                <w:rPr>
                  <w:rStyle w:val="a5"/>
                  <w:rFonts w:ascii="Times New Roman" w:hAnsi="Times New Roman" w:cs="Times New Roman"/>
                  <w:sz w:val="24"/>
                  <w:szCs w:val="24"/>
                  <w:lang w:val="en-US"/>
                </w:rPr>
                <w:t>https://cloud.vk.com/docs/ru/start/legal/digital-cloud/policy-privacy</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 xml:space="preserve">Provision of 152-FZ-certified cloud infrastructure when using the </w:t>
            </w:r>
            <w:r w:rsidRPr="00235EA7">
              <w:rPr>
                <w:rFonts w:ascii="Times New Roman" w:hAnsi="Times New Roman" w:cs="Times New Roman"/>
                <w:sz w:val="24"/>
                <w:szCs w:val="24"/>
                <w:lang w:val="en-US"/>
              </w:rPr>
              <w:lastRenderedPageBreak/>
              <w:t>electronic HR document management (KEDO) service</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 xml:space="preserve">39 Leningradsky Prospekt, bldg. 79, Moscow, 125167, </w:t>
            </w:r>
            <w:r w:rsidRPr="00235EA7">
              <w:rPr>
                <w:rFonts w:ascii="Times New Roman" w:hAnsi="Times New Roman" w:cs="Times New Roman"/>
                <w:sz w:val="24"/>
                <w:szCs w:val="24"/>
                <w:lang w:val="en-US"/>
              </w:rPr>
              <w:lastRenderedPageBreak/>
              <w:t>Russian Federation</w:t>
            </w:r>
          </w:p>
        </w:tc>
      </w:tr>
      <w:tr w:rsidR="00A66666" w:rsidRPr="00235EA7">
        <w:tblPrEx>
          <w:tblCellMar>
            <w:top w:w="0" w:type="dxa"/>
            <w:bottom w:w="0" w:type="dxa"/>
          </w:tblCellMar>
        </w:tblPrEx>
        <w:tc>
          <w:tcPr>
            <w:tcW w:w="36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Yandex 360 for Business LLC (Russia)</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User Agreement for Yandex Services: </w:t>
            </w:r>
            <w:hyperlink r:id="rId25" w:history="1">
              <w:r w:rsidRPr="00743849">
                <w:rPr>
                  <w:rStyle w:val="a5"/>
                  <w:rFonts w:ascii="Times New Roman" w:hAnsi="Times New Roman" w:cs="Times New Roman"/>
                  <w:sz w:val="24"/>
                  <w:szCs w:val="24"/>
                  <w:lang w:val="en-US"/>
                </w:rPr>
                <w:t>https://yandex.ru/legal/rules/ru/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Privacy Policy: </w:t>
            </w:r>
            <w:hyperlink r:id="rId26" w:history="1">
              <w:r w:rsidRPr="00743849">
                <w:rPr>
                  <w:rStyle w:val="a5"/>
                  <w:rFonts w:ascii="Times New Roman" w:hAnsi="Times New Roman" w:cs="Times New Roman"/>
                  <w:sz w:val="24"/>
                  <w:szCs w:val="24"/>
                  <w:lang w:val="en-US"/>
                </w:rPr>
                <w:t>https://yandex.ru/legal/confidential/ru/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Licence Agreement for the “Yandex Telemost” application: </w:t>
            </w:r>
            <w:hyperlink r:id="rId27" w:history="1">
              <w:r w:rsidRPr="00743849">
                <w:rPr>
                  <w:rStyle w:val="a5"/>
                  <w:rFonts w:ascii="Times New Roman" w:hAnsi="Times New Roman" w:cs="Times New Roman"/>
                  <w:sz w:val="24"/>
                  <w:szCs w:val="24"/>
                  <w:lang w:val="en-US"/>
                </w:rPr>
                <w:t>https://yandex.ru/legal/telemost_mobile_agreement/ru/</w:t>
              </w:r>
            </w:hyperlink>
            <w:r w:rsidRPr="00235EA7">
              <w:rPr>
                <w:rFonts w:ascii="Times New Roman" w:hAnsi="Times New Roman" w:cs="Times New Roman"/>
                <w:sz w:val="24"/>
                <w:szCs w:val="24"/>
                <w:lang w:val="en-US"/>
              </w:rPr>
              <w:t xml:space="preserve"> </w:t>
            </w:r>
          </w:p>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Licence Agreement for the “Yandex Messenger” program: </w:t>
            </w:r>
            <w:hyperlink r:id="rId28" w:history="1">
              <w:r w:rsidRPr="00743849">
                <w:rPr>
                  <w:rStyle w:val="a5"/>
                  <w:rFonts w:ascii="Times New Roman" w:hAnsi="Times New Roman" w:cs="Times New Roman"/>
                  <w:sz w:val="24"/>
                  <w:szCs w:val="24"/>
                  <w:lang w:val="en-US"/>
                </w:rPr>
                <w:t>https://yandex.ru/legal/messenger_termsofuse/ru/</w:t>
              </w:r>
            </w:hyperlink>
            <w:r w:rsidRPr="00235EA7">
              <w:rPr>
                <w:rFonts w:ascii="Times New Roman" w:hAnsi="Times New Roman" w:cs="Times New Roman"/>
                <w:sz w:val="24"/>
                <w:szCs w:val="24"/>
                <w:lang w:val="en-US"/>
              </w:rPr>
              <w:t xml:space="preserve"> </w:t>
            </w:r>
          </w:p>
        </w:tc>
        <w:tc>
          <w:tcPr>
            <w:tcW w:w="2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Provision of a videoconferencing service a</w:t>
            </w:r>
            <w:r w:rsidRPr="00235EA7">
              <w:rPr>
                <w:rFonts w:ascii="Times New Roman" w:hAnsi="Times New Roman" w:cs="Times New Roman"/>
                <w:sz w:val="24"/>
                <w:szCs w:val="24"/>
                <w:lang w:val="en-US"/>
              </w:rPr>
              <w:t>nd of an online communication and information exchange service</w:t>
            </w:r>
          </w:p>
        </w:tc>
        <w:tc>
          <w:tcPr>
            <w:tcW w:w="27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rsidR="00A66666" w:rsidRPr="00235EA7" w:rsidRDefault="00235EA7">
            <w:pPr>
              <w:rPr>
                <w:rFonts w:ascii="Times New Roman" w:hAnsi="Times New Roman" w:cs="Times New Roman"/>
                <w:sz w:val="24"/>
                <w:szCs w:val="24"/>
                <w:lang w:val="en-US"/>
              </w:rPr>
            </w:pPr>
            <w:r w:rsidRPr="00235EA7">
              <w:rPr>
                <w:rFonts w:ascii="Times New Roman" w:hAnsi="Times New Roman" w:cs="Times New Roman"/>
                <w:sz w:val="24"/>
                <w:szCs w:val="24"/>
                <w:lang w:val="en-US"/>
              </w:rPr>
              <w:t>11 Timura Frunze St., bldg. 44, Moscow, 119021, Russian Federation</w:t>
            </w:r>
          </w:p>
        </w:tc>
      </w:tr>
    </w:tbl>
    <w:p w:rsidR="00A66666" w:rsidRPr="00235EA7" w:rsidRDefault="00A66666">
      <w:pPr>
        <w:rPr>
          <w:rFonts w:ascii="Times New Roman" w:hAnsi="Times New Roman" w:cs="Times New Roman"/>
          <w:sz w:val="24"/>
          <w:szCs w:val="24"/>
          <w:lang w:val="en-US"/>
        </w:rPr>
      </w:pP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7. Procedure and Conditions for the Processing of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7.1. Personal data </w:t>
      </w:r>
      <w:proofErr w:type="gramStart"/>
      <w:r w:rsidRPr="00235EA7">
        <w:rPr>
          <w:rFonts w:ascii="Times New Roman" w:hAnsi="Times New Roman" w:cs="Times New Roman"/>
          <w:sz w:val="24"/>
          <w:szCs w:val="24"/>
          <w:lang w:val="en-US"/>
        </w:rPr>
        <w:t>is processed</w:t>
      </w:r>
      <w:proofErr w:type="gramEnd"/>
      <w:r w:rsidRPr="00235EA7">
        <w:rPr>
          <w:rFonts w:ascii="Times New Roman" w:hAnsi="Times New Roman" w:cs="Times New Roman"/>
          <w:sz w:val="24"/>
          <w:szCs w:val="24"/>
          <w:lang w:val="en-US"/>
        </w:rPr>
        <w:t xml:space="preserve"> by the LLC by mixed means, b</w:t>
      </w:r>
      <w:r w:rsidRPr="00235EA7">
        <w:rPr>
          <w:rFonts w:ascii="Times New Roman" w:hAnsi="Times New Roman" w:cs="Times New Roman"/>
          <w:sz w:val="24"/>
          <w:szCs w:val="24"/>
          <w:lang w:val="en-US"/>
        </w:rPr>
        <w:t xml:space="preserve">oth with and without the use of automation tools. Personal data is processed both on physical (paper) media and in electronic form (in personal data information systems and on machine-readable media), with transmission over the internal network and/or via </w:t>
      </w:r>
      <w:r w:rsidRPr="00235EA7">
        <w:rPr>
          <w:rFonts w:ascii="Times New Roman" w:hAnsi="Times New Roman" w:cs="Times New Roman"/>
          <w:sz w:val="24"/>
          <w:szCs w:val="24"/>
          <w:lang w:val="en-US"/>
        </w:rPr>
        <w:t>the Internet information and telecommunications network. When processing personal data without the use of automation tools, the LLC follows the rules established by Resolution of the Government of the Russian Federation No. 687 of 15.09.2008 “On Approval o</w:t>
      </w:r>
      <w:r w:rsidRPr="00235EA7">
        <w:rPr>
          <w:rFonts w:ascii="Times New Roman" w:hAnsi="Times New Roman" w:cs="Times New Roman"/>
          <w:sz w:val="24"/>
          <w:szCs w:val="24"/>
          <w:lang w:val="en-US"/>
        </w:rPr>
        <w:t xml:space="preserve">f the Regulation on the Specifics of Personal Data Processing Carried </w:t>
      </w:r>
      <w:proofErr w:type="gramStart"/>
      <w:r w:rsidRPr="00235EA7">
        <w:rPr>
          <w:rFonts w:ascii="Times New Roman" w:hAnsi="Times New Roman" w:cs="Times New Roman"/>
          <w:sz w:val="24"/>
          <w:szCs w:val="24"/>
          <w:lang w:val="en-US"/>
        </w:rPr>
        <w:t>Out Without</w:t>
      </w:r>
      <w:proofErr w:type="gramEnd"/>
      <w:r w:rsidRPr="00235EA7">
        <w:rPr>
          <w:rFonts w:ascii="Times New Roman" w:hAnsi="Times New Roman" w:cs="Times New Roman"/>
          <w:sz w:val="24"/>
          <w:szCs w:val="24"/>
          <w:lang w:val="en-US"/>
        </w:rPr>
        <w:t xml:space="preserve"> the Use of Automation Tools”.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7.2. The following actions are performed in the course of the processing of personal data: collection, recording, systematization, accumulation,</w:t>
      </w:r>
      <w:r w:rsidRPr="00235EA7">
        <w:rPr>
          <w:rFonts w:ascii="Times New Roman" w:hAnsi="Times New Roman" w:cs="Times New Roman"/>
          <w:sz w:val="24"/>
          <w:szCs w:val="24"/>
          <w:lang w:val="en-US"/>
        </w:rPr>
        <w:t xml:space="preserve"> storage, clarification (updating, modification), retrieval, use, transfer (dissemination, provision, </w:t>
      </w:r>
      <w:proofErr w:type="gramStart"/>
      <w:r w:rsidRPr="00235EA7">
        <w:rPr>
          <w:rFonts w:ascii="Times New Roman" w:hAnsi="Times New Roman" w:cs="Times New Roman"/>
          <w:sz w:val="24"/>
          <w:szCs w:val="24"/>
          <w:lang w:val="en-US"/>
        </w:rPr>
        <w:t>access</w:t>
      </w:r>
      <w:proofErr w:type="gramEnd"/>
      <w:r w:rsidRPr="00235EA7">
        <w:rPr>
          <w:rFonts w:ascii="Times New Roman" w:hAnsi="Times New Roman" w:cs="Times New Roman"/>
          <w:sz w:val="24"/>
          <w:szCs w:val="24"/>
          <w:lang w:val="en-US"/>
        </w:rPr>
        <w:t>), blocking, deletion, destruction.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7.3. Personal data is processed under the conditions established by Article 6 of Law 152-FZ, in compliance with </w:t>
      </w:r>
      <w:r w:rsidRPr="00235EA7">
        <w:rPr>
          <w:rFonts w:ascii="Times New Roman" w:hAnsi="Times New Roman" w:cs="Times New Roman"/>
          <w:sz w:val="24"/>
          <w:szCs w:val="24"/>
          <w:lang w:val="en-US"/>
        </w:rPr>
        <w:t>the personal data confidentiality requirements established by Article 7 of Law 152-FZ, and with the adoption of measures aimed at ensuring the fulfilment of the obligations relating to the processing and protection of personal data. In doing so:</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7.3.1. The processing of special categories of personal data and biometric personal data, and the cross-border transfer of personal data, may be carried out only with the written consent of the personal data subject executed in accordance with Paragraph 4 </w:t>
      </w:r>
      <w:r w:rsidRPr="00235EA7">
        <w:rPr>
          <w:rFonts w:ascii="Times New Roman" w:hAnsi="Times New Roman" w:cs="Times New Roman"/>
          <w:sz w:val="24"/>
          <w:szCs w:val="24"/>
          <w:lang w:val="en-US"/>
        </w:rPr>
        <w:t>of Article 9 of Law 152-FZ, or on another legal ground;</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7.3.2. The personal data subject decides whether to provide their personal data and gives consent to its processing freely, of their own free will and in their own interest. Consent to the processing </w:t>
      </w:r>
      <w:r w:rsidRPr="00235EA7">
        <w:rPr>
          <w:rFonts w:ascii="Times New Roman" w:hAnsi="Times New Roman" w:cs="Times New Roman"/>
          <w:sz w:val="24"/>
          <w:szCs w:val="24"/>
          <w:lang w:val="en-US"/>
        </w:rPr>
        <w:t xml:space="preserve">of personal data must be specific, substantive, informed, conscious and unambiguous. Consent to the processing of personal data </w:t>
      </w:r>
      <w:proofErr w:type="gramStart"/>
      <w:r w:rsidRPr="00235EA7">
        <w:rPr>
          <w:rFonts w:ascii="Times New Roman" w:hAnsi="Times New Roman" w:cs="Times New Roman"/>
          <w:sz w:val="24"/>
          <w:szCs w:val="24"/>
          <w:lang w:val="en-US"/>
        </w:rPr>
        <w:t>must be executed</w:t>
      </w:r>
      <w:proofErr w:type="gramEnd"/>
      <w:r w:rsidRPr="00235EA7">
        <w:rPr>
          <w:rFonts w:ascii="Times New Roman" w:hAnsi="Times New Roman" w:cs="Times New Roman"/>
          <w:sz w:val="24"/>
          <w:szCs w:val="24"/>
          <w:lang w:val="en-US"/>
        </w:rPr>
        <w:t xml:space="preserve"> separately from any other information and/or documents that the personal data subject confirms and/or signs. Co</w:t>
      </w:r>
      <w:r w:rsidRPr="00235EA7">
        <w:rPr>
          <w:rFonts w:ascii="Times New Roman" w:hAnsi="Times New Roman" w:cs="Times New Roman"/>
          <w:sz w:val="24"/>
          <w:szCs w:val="24"/>
          <w:lang w:val="en-US"/>
        </w:rPr>
        <w:t>nsent to the processing of personal data may be given by the personal data subject or their legal representative in any form that makes it possible to confirm the fact of its receipt, unless otherwise established by Law 152-FZ. Where consent to the process</w:t>
      </w:r>
      <w:r w:rsidRPr="00235EA7">
        <w:rPr>
          <w:rFonts w:ascii="Times New Roman" w:hAnsi="Times New Roman" w:cs="Times New Roman"/>
          <w:sz w:val="24"/>
          <w:szCs w:val="24"/>
          <w:lang w:val="en-US"/>
        </w:rPr>
        <w:t xml:space="preserve">ing of personal data </w:t>
      </w:r>
      <w:proofErr w:type="gramStart"/>
      <w:r w:rsidRPr="00235EA7">
        <w:rPr>
          <w:rFonts w:ascii="Times New Roman" w:hAnsi="Times New Roman" w:cs="Times New Roman"/>
          <w:sz w:val="24"/>
          <w:szCs w:val="24"/>
          <w:lang w:val="en-US"/>
        </w:rPr>
        <w:t>is obtained</w:t>
      </w:r>
      <w:proofErr w:type="gramEnd"/>
      <w:r w:rsidRPr="00235EA7">
        <w:rPr>
          <w:rFonts w:ascii="Times New Roman" w:hAnsi="Times New Roman" w:cs="Times New Roman"/>
          <w:sz w:val="24"/>
          <w:szCs w:val="24"/>
          <w:lang w:val="en-US"/>
        </w:rPr>
        <w:t xml:space="preserve"> from the legal representative of the personal data subject, the </w:t>
      </w:r>
      <w:r w:rsidRPr="00235EA7">
        <w:rPr>
          <w:rFonts w:ascii="Times New Roman" w:hAnsi="Times New Roman" w:cs="Times New Roman"/>
          <w:sz w:val="24"/>
          <w:szCs w:val="24"/>
          <w:lang w:val="en-US"/>
        </w:rPr>
        <w:lastRenderedPageBreak/>
        <w:t>Operator verifies that representative’s authority to give consent on behalf of the personal data subject;</w:t>
      </w:r>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7.3.3. The burden of providing proof that the persona</w:t>
      </w:r>
      <w:r w:rsidRPr="00235EA7">
        <w:rPr>
          <w:rFonts w:ascii="Times New Roman" w:hAnsi="Times New Roman" w:cs="Times New Roman"/>
          <w:sz w:val="24"/>
          <w:szCs w:val="24"/>
          <w:lang w:val="en-US"/>
        </w:rPr>
        <w:t>l data subject’s consent to the processing of their personal data has been obtained, or proof of the existence of the grounds specified in items 2–11 of Part 1 of Article 6, Part 2 of Article 10 and Part 2 of Article 11 of Law 152-FZ, rests with the LLC as</w:t>
      </w:r>
      <w:r w:rsidRPr="00235EA7">
        <w:rPr>
          <w:rFonts w:ascii="Times New Roman" w:hAnsi="Times New Roman" w:cs="Times New Roman"/>
          <w:sz w:val="24"/>
          <w:szCs w:val="24"/>
          <w:lang w:val="en-US"/>
        </w:rPr>
        <w:t xml:space="preserve"> the Operator.</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7.4. The written consent of the personal data subject to the processing of their personal data must include, in particular: 1) the surname, first name, patronymic and address of the personal data subject, the number of their primary identity</w:t>
      </w:r>
      <w:r w:rsidRPr="00235EA7">
        <w:rPr>
          <w:rFonts w:ascii="Times New Roman" w:hAnsi="Times New Roman" w:cs="Times New Roman"/>
          <w:sz w:val="24"/>
          <w:szCs w:val="24"/>
          <w:lang w:val="en-US"/>
        </w:rPr>
        <w:t xml:space="preserve"> document, and information on the date of issue of that document and the authority that issued it; 2) the surname, first name, patronymic and address of the representative of the personal data subject, the number of their primary identity document, informa</w:t>
      </w:r>
      <w:r w:rsidRPr="00235EA7">
        <w:rPr>
          <w:rFonts w:ascii="Times New Roman" w:hAnsi="Times New Roman" w:cs="Times New Roman"/>
          <w:sz w:val="24"/>
          <w:szCs w:val="24"/>
          <w:lang w:val="en-US"/>
        </w:rPr>
        <w:t>tion on the date of issue of that document and the authority that issued it, and the details of the power of attorney or other document confirming that representative’s authority (where consent is obtained from the representative of the personal data subje</w:t>
      </w:r>
      <w:r w:rsidRPr="00235EA7">
        <w:rPr>
          <w:rFonts w:ascii="Times New Roman" w:hAnsi="Times New Roman" w:cs="Times New Roman"/>
          <w:sz w:val="24"/>
          <w:szCs w:val="24"/>
          <w:lang w:val="en-US"/>
        </w:rPr>
        <w:t>ct); 3) the name, or the surname, first name, patronymic, and the address of the Operator obtaining the consent of the personal data subject; 4) the purpose of the processing of personal data; 5) the list of personal data to whose processing the personal d</w:t>
      </w:r>
      <w:r w:rsidRPr="00235EA7">
        <w:rPr>
          <w:rFonts w:ascii="Times New Roman" w:hAnsi="Times New Roman" w:cs="Times New Roman"/>
          <w:sz w:val="24"/>
          <w:szCs w:val="24"/>
          <w:lang w:val="en-US"/>
        </w:rPr>
        <w:t>ata subject consents; 6) the name, or the surname, first name, patronymic, and the address of the person processing personal data on the Operator’s behalf, if the processing will be entrusted to such a person; 7) the list of actions with personal data to w</w:t>
      </w:r>
      <w:r w:rsidRPr="00235EA7">
        <w:rPr>
          <w:rFonts w:ascii="Times New Roman" w:hAnsi="Times New Roman" w:cs="Times New Roman"/>
          <w:sz w:val="24"/>
          <w:szCs w:val="24"/>
          <w:lang w:val="en-US"/>
        </w:rPr>
        <w:t>hich consent is given, and a general description of the processing methods used by the Operator; 8) the period for which the consent of the personal data subject is valid and the method of its withdrawal, unless otherwise established by federal law; 9) the</w:t>
      </w:r>
      <w:r w:rsidRPr="00235EA7">
        <w:rPr>
          <w:rFonts w:ascii="Times New Roman" w:hAnsi="Times New Roman" w:cs="Times New Roman"/>
          <w:sz w:val="24"/>
          <w:szCs w:val="24"/>
          <w:lang w:val="en-US"/>
        </w:rPr>
        <w:t xml:space="preserve"> signature of the personal data subject.</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7.5. Personal data permitted by the personal data subject for dissemination is processed on the basis of a consent that is executed separately from the other consents of the personal data subject, in the form approv</w:t>
      </w:r>
      <w:r w:rsidRPr="00235EA7">
        <w:rPr>
          <w:rFonts w:ascii="Times New Roman" w:hAnsi="Times New Roman" w:cs="Times New Roman"/>
          <w:sz w:val="24"/>
          <w:szCs w:val="24"/>
          <w:lang w:val="en-US"/>
        </w:rPr>
        <w:t>ed by Order of the Federal Service for Supervision of Communications, Information Technology and Mass Media No. 18 of 24.02.2021 “On Approval of the Requirements for the Content of Consent to the Processing of Personal Data Permitted by the Personal Data S</w:t>
      </w:r>
      <w:r w:rsidRPr="00235EA7">
        <w:rPr>
          <w:rFonts w:ascii="Times New Roman" w:hAnsi="Times New Roman" w:cs="Times New Roman"/>
          <w:sz w:val="24"/>
          <w:szCs w:val="24"/>
          <w:lang w:val="en-US"/>
        </w:rPr>
        <w:t>ubject for Dissemination”.</w:t>
      </w:r>
      <w:proofErr w:type="gramEnd"/>
      <w:r w:rsidRPr="00235EA7">
        <w:rPr>
          <w:rFonts w:ascii="Times New Roman" w:hAnsi="Times New Roman" w:cs="Times New Roman"/>
          <w:sz w:val="24"/>
          <w:szCs w:val="24"/>
          <w:lang w:val="en-US"/>
        </w:rPr>
        <w:t xml:space="preserve"> </w:t>
      </w:r>
      <w:proofErr w:type="gramStart"/>
      <w:r w:rsidRPr="00235EA7">
        <w:rPr>
          <w:rFonts w:ascii="Times New Roman" w:hAnsi="Times New Roman" w:cs="Times New Roman"/>
          <w:sz w:val="24"/>
          <w:szCs w:val="24"/>
          <w:lang w:val="en-US"/>
        </w:rPr>
        <w:t>In this consent, the subject has the right to define the list of personal data for each category of personal data specified in the consent to the processing of personal data permitted by the personal data subject for disseminatio</w:t>
      </w:r>
      <w:r w:rsidRPr="00235EA7">
        <w:rPr>
          <w:rFonts w:ascii="Times New Roman" w:hAnsi="Times New Roman" w:cs="Times New Roman"/>
          <w:sz w:val="24"/>
          <w:szCs w:val="24"/>
          <w:lang w:val="en-US"/>
        </w:rPr>
        <w:t xml:space="preserve">n, as well as to establish prohibitions on the transfer (except for the granting of access) of such personal data by the operator to an unlimited number of persons, and prohibitions on the processing, or conditions for the processing (except for obtaining </w:t>
      </w:r>
      <w:r w:rsidRPr="00235EA7">
        <w:rPr>
          <w:rFonts w:ascii="Times New Roman" w:hAnsi="Times New Roman" w:cs="Times New Roman"/>
          <w:sz w:val="24"/>
          <w:szCs w:val="24"/>
          <w:lang w:val="en-US"/>
        </w:rPr>
        <w:t>access), of such personal data by an unlimited number of persons.</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7.6. Consent to the processing of personal data permitted by the personal data subject for dissemination </w:t>
      </w:r>
      <w:proofErr w:type="gramStart"/>
      <w:r w:rsidRPr="00235EA7">
        <w:rPr>
          <w:rFonts w:ascii="Times New Roman" w:hAnsi="Times New Roman" w:cs="Times New Roman"/>
          <w:sz w:val="24"/>
          <w:szCs w:val="24"/>
          <w:lang w:val="en-US"/>
        </w:rPr>
        <w:t>may be provided</w:t>
      </w:r>
      <w:proofErr w:type="gramEnd"/>
      <w:r w:rsidRPr="00235EA7">
        <w:rPr>
          <w:rFonts w:ascii="Times New Roman" w:hAnsi="Times New Roman" w:cs="Times New Roman"/>
          <w:sz w:val="24"/>
          <w:szCs w:val="24"/>
          <w:lang w:val="en-US"/>
        </w:rPr>
        <w:t xml:space="preserve"> to the Operator directly or via the information system of the authori</w:t>
      </w:r>
      <w:r w:rsidRPr="00235EA7">
        <w:rPr>
          <w:rFonts w:ascii="Times New Roman" w:hAnsi="Times New Roman" w:cs="Times New Roman"/>
          <w:sz w:val="24"/>
          <w:szCs w:val="24"/>
          <w:lang w:val="en-US"/>
        </w:rPr>
        <w:t>zed body for the protection of the rights of personal data subjects.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7.7. Under no circumstances </w:t>
      </w:r>
      <w:proofErr w:type="gramStart"/>
      <w:r w:rsidRPr="00235EA7">
        <w:rPr>
          <w:rFonts w:ascii="Times New Roman" w:hAnsi="Times New Roman" w:cs="Times New Roman"/>
          <w:sz w:val="24"/>
          <w:szCs w:val="24"/>
          <w:lang w:val="en-US"/>
        </w:rPr>
        <w:t>may the silence or inaction of the personal data subject be deemed</w:t>
      </w:r>
      <w:proofErr w:type="gramEnd"/>
      <w:r w:rsidRPr="00235EA7">
        <w:rPr>
          <w:rFonts w:ascii="Times New Roman" w:hAnsi="Times New Roman" w:cs="Times New Roman"/>
          <w:sz w:val="24"/>
          <w:szCs w:val="24"/>
          <w:lang w:val="en-US"/>
        </w:rPr>
        <w:t xml:space="preserve"> to constitute consent to the processing of personal data permitted by the personal data subj</w:t>
      </w:r>
      <w:r w:rsidRPr="00235EA7">
        <w:rPr>
          <w:rFonts w:ascii="Times New Roman" w:hAnsi="Times New Roman" w:cs="Times New Roman"/>
          <w:sz w:val="24"/>
          <w:szCs w:val="24"/>
          <w:lang w:val="en-US"/>
        </w:rPr>
        <w:t>ect for dissemination.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7.8. The Operator is obliged, no later than three working days from the receipt of the relevant consent of the personal data subject, to publish information about the processing conditions and about the existence of prohibitions and </w:t>
      </w:r>
      <w:r w:rsidRPr="00235EA7">
        <w:rPr>
          <w:rFonts w:ascii="Times New Roman" w:hAnsi="Times New Roman" w:cs="Times New Roman"/>
          <w:sz w:val="24"/>
          <w:szCs w:val="24"/>
          <w:lang w:val="en-US"/>
        </w:rPr>
        <w:t>conditions on the processing, by an unlimited number of persons, of the personal data permitted by the personal data subject for dissemination.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7.9. The transfer (dissemination, provision, access) of personal data permitted by the personal data subject for</w:t>
      </w:r>
      <w:r w:rsidRPr="00235EA7">
        <w:rPr>
          <w:rFonts w:ascii="Times New Roman" w:hAnsi="Times New Roman" w:cs="Times New Roman"/>
          <w:sz w:val="24"/>
          <w:szCs w:val="24"/>
          <w:lang w:val="en-US"/>
        </w:rPr>
        <w:t xml:space="preserve"> dissemination </w:t>
      </w:r>
      <w:proofErr w:type="gramStart"/>
      <w:r w:rsidRPr="00235EA7">
        <w:rPr>
          <w:rFonts w:ascii="Times New Roman" w:hAnsi="Times New Roman" w:cs="Times New Roman"/>
          <w:sz w:val="24"/>
          <w:szCs w:val="24"/>
          <w:lang w:val="en-US"/>
        </w:rPr>
        <w:t>must be discontinued</w:t>
      </w:r>
      <w:proofErr w:type="gramEnd"/>
      <w:r w:rsidRPr="00235EA7">
        <w:rPr>
          <w:rFonts w:ascii="Times New Roman" w:hAnsi="Times New Roman" w:cs="Times New Roman"/>
          <w:sz w:val="24"/>
          <w:szCs w:val="24"/>
          <w:lang w:val="en-US"/>
        </w:rPr>
        <w:t xml:space="preserve"> at any time at the demand of the personal data subject. The validity of the personal data subject’s consent to the processing of personal data permitted for dissemination ceases from the moment the Operator receives such</w:t>
      </w:r>
      <w:r w:rsidRPr="00235EA7">
        <w:rPr>
          <w:rFonts w:ascii="Times New Roman" w:hAnsi="Times New Roman" w:cs="Times New Roman"/>
          <w:sz w:val="24"/>
          <w:szCs w:val="24"/>
          <w:lang w:val="en-US"/>
        </w:rPr>
        <w:t xml:space="preserve"> demand.</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7.10. The cross-border transfer of personal data to the territory of foreign states may be carried out by the Operator subject to compliance with the conditions established by Article 12 of Law 152-FZ.</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7.11. Grounds for terminating the processing </w:t>
      </w:r>
      <w:r w:rsidRPr="00235EA7">
        <w:rPr>
          <w:rFonts w:ascii="Times New Roman" w:hAnsi="Times New Roman" w:cs="Times New Roman"/>
          <w:sz w:val="24"/>
          <w:szCs w:val="24"/>
          <w:lang w:val="en-US"/>
        </w:rPr>
        <w:t>of personal data may include the achievement of the purposes of the processing of personal data or the loss of the need to achieve those purposes, the expiry or withdrawal of the personal data subject’s consent to the processing of their personal data, and</w:t>
      </w:r>
      <w:r w:rsidRPr="00235EA7">
        <w:rPr>
          <w:rFonts w:ascii="Times New Roman" w:hAnsi="Times New Roman" w:cs="Times New Roman"/>
          <w:sz w:val="24"/>
          <w:szCs w:val="24"/>
          <w:lang w:val="en-US"/>
        </w:rPr>
        <w:t xml:space="preserve"> the discovery of unlawful processing of personal data.</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7.12. Upon achievement of the purposes of the processing of personal data, or where the need to achieve the purposes of processing is lost, as well as where unlawful processing of personal data is dis</w:t>
      </w:r>
      <w:r w:rsidRPr="00235EA7">
        <w:rPr>
          <w:rFonts w:ascii="Times New Roman" w:hAnsi="Times New Roman" w:cs="Times New Roman"/>
          <w:sz w:val="24"/>
          <w:szCs w:val="24"/>
          <w:lang w:val="en-US"/>
        </w:rPr>
        <w:t>covered or the personal data subject withdraws consent to the processing of their personal data, the personal data is subject to destruction within the time limits established by the legislation of the Russian Federation, if:</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7.12.1. Not otherwise provided</w:t>
      </w:r>
      <w:r w:rsidRPr="00235EA7">
        <w:rPr>
          <w:rFonts w:ascii="Times New Roman" w:hAnsi="Times New Roman" w:cs="Times New Roman"/>
          <w:sz w:val="24"/>
          <w:szCs w:val="24"/>
          <w:lang w:val="en-US"/>
        </w:rPr>
        <w:t xml:space="preserve"> by a contract to which the personal data subject is a party, beneficiary or guarantor;</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7.12.2. The LLC is not entitled to carry </w:t>
      </w:r>
      <w:proofErr w:type="gramStart"/>
      <w:r w:rsidRPr="00235EA7">
        <w:rPr>
          <w:rFonts w:ascii="Times New Roman" w:hAnsi="Times New Roman" w:cs="Times New Roman"/>
          <w:sz w:val="24"/>
          <w:szCs w:val="24"/>
          <w:lang w:val="en-US"/>
        </w:rPr>
        <w:t>out processing</w:t>
      </w:r>
      <w:proofErr w:type="gramEnd"/>
      <w:r w:rsidRPr="00235EA7">
        <w:rPr>
          <w:rFonts w:ascii="Times New Roman" w:hAnsi="Times New Roman" w:cs="Times New Roman"/>
          <w:sz w:val="24"/>
          <w:szCs w:val="24"/>
          <w:lang w:val="en-US"/>
        </w:rPr>
        <w:t xml:space="preserve"> without the consent of the personal data subject on the grounds provided for by Law 152-FZ or other federal laws</w:t>
      </w:r>
      <w:r w:rsidRPr="00235EA7">
        <w:rPr>
          <w:rFonts w:ascii="Times New Roman" w:hAnsi="Times New Roman" w:cs="Times New Roman"/>
          <w:sz w:val="24"/>
          <w:szCs w:val="24"/>
          <w:lang w:val="en-US"/>
        </w:rPr>
        <w:t>;</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7.12.3. Not otherwise provided by another agreement between the LLC and the personal data subject.</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7.13. The retention periods for personal data on paper media, upon achievement of the purposes of its processing, are determined in accordance with the “Li</w:t>
      </w:r>
      <w:r w:rsidRPr="00235EA7">
        <w:rPr>
          <w:rFonts w:ascii="Times New Roman" w:hAnsi="Times New Roman" w:cs="Times New Roman"/>
          <w:sz w:val="24"/>
          <w:szCs w:val="24"/>
          <w:lang w:val="en-US"/>
        </w:rPr>
        <w:t xml:space="preserve">st of Standard Administrative Archival Documents Generated in the Course of the Activities of State Bodies, Local Self-Government Bodies and Organizations, Indicating Their Retention Periods”, approved by Order of the Federal Archival Agency No. 236 of 20 </w:t>
      </w:r>
      <w:r w:rsidRPr="00235EA7">
        <w:rPr>
          <w:rFonts w:ascii="Times New Roman" w:hAnsi="Times New Roman" w:cs="Times New Roman"/>
          <w:sz w:val="24"/>
          <w:szCs w:val="24"/>
          <w:lang w:val="en-US"/>
        </w:rPr>
        <w:t>December 2019.</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7.14. The retention periods for personal data processed in personal data information systems correspond to the retention periods for personal data on paper media.</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8. Rights of the Personal Data Subject</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8.1. The personal data subject has the </w:t>
      </w:r>
      <w:r w:rsidRPr="00235EA7">
        <w:rPr>
          <w:rFonts w:ascii="Times New Roman" w:hAnsi="Times New Roman" w:cs="Times New Roman"/>
          <w:sz w:val="24"/>
          <w:szCs w:val="24"/>
          <w:lang w:val="en-US"/>
        </w:rPr>
        <w:t>right to receive information concerning the processing of their personal data, including information containing:</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8.1.1. Confirmation of the fact of the processing of personal data by the LLC;</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8.1.2. The legal grounds for and purposes of the processing of p</w:t>
      </w:r>
      <w:r w:rsidRPr="00235EA7">
        <w:rPr>
          <w:rFonts w:ascii="Times New Roman" w:hAnsi="Times New Roman" w:cs="Times New Roman"/>
          <w:sz w:val="24"/>
          <w:szCs w:val="24"/>
          <w:lang w:val="en-US"/>
        </w:rPr>
        <w:t>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8.1.3. The purposes of the processing and the processing methods used by the LLC;</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8.1.4. The name and location of the LLC, and information about persons (other than employees of the LLC) who have access to the personal data or to whom persona</w:t>
      </w:r>
      <w:r w:rsidRPr="00235EA7">
        <w:rPr>
          <w:rFonts w:ascii="Times New Roman" w:hAnsi="Times New Roman" w:cs="Times New Roman"/>
          <w:sz w:val="24"/>
          <w:szCs w:val="24"/>
          <w:lang w:val="en-US"/>
        </w:rPr>
        <w:t>l data may be transferred or disclosed on the basis of a contract with the LLC or on the basis of federal law;</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8.1.5. The list and categories of the personal data processed relating to the relevant personal data subject, and the source of its receipt, unle</w:t>
      </w:r>
      <w:r w:rsidRPr="00235EA7">
        <w:rPr>
          <w:rFonts w:ascii="Times New Roman" w:hAnsi="Times New Roman" w:cs="Times New Roman"/>
          <w:sz w:val="24"/>
          <w:szCs w:val="24"/>
          <w:lang w:val="en-US"/>
        </w:rPr>
        <w:t xml:space="preserve">ss </w:t>
      </w:r>
      <w:proofErr w:type="gramStart"/>
      <w:r w:rsidRPr="00235EA7">
        <w:rPr>
          <w:rFonts w:ascii="Times New Roman" w:hAnsi="Times New Roman" w:cs="Times New Roman"/>
          <w:sz w:val="24"/>
          <w:szCs w:val="24"/>
          <w:lang w:val="en-US"/>
        </w:rPr>
        <w:t>a different procedure for the provision of such data is provided for by federal law</w:t>
      </w:r>
      <w:proofErr w:type="gramEnd"/>
      <w:r w:rsidRPr="00235EA7">
        <w:rPr>
          <w:rFonts w:ascii="Times New Roman" w:hAnsi="Times New Roman" w:cs="Times New Roman"/>
          <w:sz w:val="24"/>
          <w:szCs w:val="24"/>
          <w:lang w:val="en-US"/>
        </w:rPr>
        <w:t>;</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8.1.6. The processing periods for the personal data, including its retention periods</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8.1.7. The procedure for the exercise by the personal data subject of the rights p</w:t>
      </w:r>
      <w:r w:rsidRPr="00235EA7">
        <w:rPr>
          <w:rFonts w:ascii="Times New Roman" w:hAnsi="Times New Roman" w:cs="Times New Roman"/>
          <w:sz w:val="24"/>
          <w:szCs w:val="24"/>
          <w:lang w:val="en-US"/>
        </w:rPr>
        <w:t>rovided for by Law 152-FZ;</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8.1.8. Information about any completed or intended cross-border transfer of personal data</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8.1.9. The name, or the surname, first name, patronymic, and the address of the person processing personal data on behalf of the LLC, if the processing has been or will be entrusted to such a person;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8.1.10. The existence of an exclusively automated decisi</w:t>
      </w:r>
      <w:r w:rsidRPr="00235EA7">
        <w:rPr>
          <w:rFonts w:ascii="Times New Roman" w:hAnsi="Times New Roman" w:cs="Times New Roman"/>
          <w:sz w:val="24"/>
          <w:szCs w:val="24"/>
          <w:lang w:val="en-US"/>
        </w:rPr>
        <w:t>on-making process applied by the LLC to the processing of personal data;</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8.1.11. Information on the ways in which the LLC fulfils the obligations established by Article 18.1 of Law 152-FZ;</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8.1.12. Other information provided for by Law 152-FZ or other feder</w:t>
      </w:r>
      <w:r w:rsidRPr="00235EA7">
        <w:rPr>
          <w:rFonts w:ascii="Times New Roman" w:hAnsi="Times New Roman" w:cs="Times New Roman"/>
          <w:sz w:val="24"/>
          <w:szCs w:val="24"/>
          <w:lang w:val="en-US"/>
        </w:rPr>
        <w:t>al laws.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8.2. The personal data subject’s right to receive information concerning the processing of their personal data may be restricted in the cases established by Part 8 of Article 14 of Law 152-FZ.</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8.3. The information specified in clause 8.1 of this P</w:t>
      </w:r>
      <w:r w:rsidRPr="00235EA7">
        <w:rPr>
          <w:rFonts w:ascii="Times New Roman" w:hAnsi="Times New Roman" w:cs="Times New Roman"/>
          <w:sz w:val="24"/>
          <w:szCs w:val="24"/>
          <w:lang w:val="en-US"/>
        </w:rPr>
        <w:t>olicy is provided by the Operator</w:t>
      </w:r>
      <w:proofErr w:type="gramEnd"/>
      <w:r w:rsidRPr="00235EA7">
        <w:rPr>
          <w:rFonts w:ascii="Times New Roman" w:hAnsi="Times New Roman" w:cs="Times New Roman"/>
          <w:sz w:val="24"/>
          <w:szCs w:val="24"/>
          <w:lang w:val="en-US"/>
        </w:rPr>
        <w:t xml:space="preserve"> to the personal data subject or their representative where there is an application or request from the personal data subject.</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 xml:space="preserve">8.4. A request sent to the Operator must contain the number of the primary identity document of </w:t>
      </w:r>
      <w:r w:rsidRPr="00235EA7">
        <w:rPr>
          <w:rFonts w:ascii="Times New Roman" w:hAnsi="Times New Roman" w:cs="Times New Roman"/>
          <w:sz w:val="24"/>
          <w:szCs w:val="24"/>
          <w:lang w:val="en-US"/>
        </w:rPr>
        <w:t>the personal data subject or their representative, information on the date of issue of that document and the authority that issued it, information confirming the personal data subject’s relationship with the Operator (contract number, date of conclusion of</w:t>
      </w:r>
      <w:r w:rsidRPr="00235EA7">
        <w:rPr>
          <w:rFonts w:ascii="Times New Roman" w:hAnsi="Times New Roman" w:cs="Times New Roman"/>
          <w:sz w:val="24"/>
          <w:szCs w:val="24"/>
          <w:lang w:val="en-US"/>
        </w:rPr>
        <w:t xml:space="preserve"> the contract, a conventional verbal designation (code word) and/or other information), or information otherwise confirming the fact of the processing of personal data by the Operator, and the signature of the personal data subject or their representative.</w:t>
      </w:r>
      <w:proofErr w:type="gramEnd"/>
      <w:r w:rsidRPr="00235EA7">
        <w:rPr>
          <w:rFonts w:ascii="Times New Roman" w:hAnsi="Times New Roman" w:cs="Times New Roman"/>
          <w:sz w:val="24"/>
          <w:szCs w:val="24"/>
          <w:lang w:val="en-US"/>
        </w:rPr>
        <w:t xml:space="preserve"> The request </w:t>
      </w:r>
      <w:proofErr w:type="gramStart"/>
      <w:r w:rsidRPr="00235EA7">
        <w:rPr>
          <w:rFonts w:ascii="Times New Roman" w:hAnsi="Times New Roman" w:cs="Times New Roman"/>
          <w:sz w:val="24"/>
          <w:szCs w:val="24"/>
          <w:lang w:val="en-US"/>
        </w:rPr>
        <w:t>may be sent</w:t>
      </w:r>
      <w:proofErr w:type="gramEnd"/>
      <w:r w:rsidRPr="00235EA7">
        <w:rPr>
          <w:rFonts w:ascii="Times New Roman" w:hAnsi="Times New Roman" w:cs="Times New Roman"/>
          <w:sz w:val="24"/>
          <w:szCs w:val="24"/>
          <w:lang w:val="en-US"/>
        </w:rPr>
        <w:t xml:space="preserve"> in the form of an electronic document signed with an electronic signature in accordance with the legislation of the Russian Federation. The Operator provides the information to the personal data subject or their representative in t</w:t>
      </w:r>
      <w:r w:rsidRPr="00235EA7">
        <w:rPr>
          <w:rFonts w:ascii="Times New Roman" w:hAnsi="Times New Roman" w:cs="Times New Roman"/>
          <w:sz w:val="24"/>
          <w:szCs w:val="24"/>
          <w:lang w:val="en-US"/>
        </w:rPr>
        <w:t xml:space="preserve">he same form in which the relevant application or request </w:t>
      </w:r>
      <w:proofErr w:type="gramStart"/>
      <w:r w:rsidRPr="00235EA7">
        <w:rPr>
          <w:rFonts w:ascii="Times New Roman" w:hAnsi="Times New Roman" w:cs="Times New Roman"/>
          <w:sz w:val="24"/>
          <w:szCs w:val="24"/>
          <w:lang w:val="en-US"/>
        </w:rPr>
        <w:t>was sent</w:t>
      </w:r>
      <w:proofErr w:type="gramEnd"/>
      <w:r w:rsidRPr="00235EA7">
        <w:rPr>
          <w:rFonts w:ascii="Times New Roman" w:hAnsi="Times New Roman" w:cs="Times New Roman"/>
          <w:sz w:val="24"/>
          <w:szCs w:val="24"/>
          <w:lang w:val="en-US"/>
        </w:rPr>
        <w:t>, unless otherwise indicated in the application or request.</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8.5. The personal data subject may re-apply to the Operator, or send the Operator a repeated request, in order to obtain the infor</w:t>
      </w:r>
      <w:r w:rsidRPr="00235EA7">
        <w:rPr>
          <w:rFonts w:ascii="Times New Roman" w:hAnsi="Times New Roman" w:cs="Times New Roman"/>
          <w:sz w:val="24"/>
          <w:szCs w:val="24"/>
          <w:lang w:val="en-US"/>
        </w:rPr>
        <w:t>mation specified in clause 8.1 of this Policy no earlier than thirty days after the initial application or the sending of the initial request, unless a shorter period is established by federal law, by a regulatory legal act adopted in accordance therewith,</w:t>
      </w:r>
      <w:r w:rsidRPr="00235EA7">
        <w:rPr>
          <w:rFonts w:ascii="Times New Roman" w:hAnsi="Times New Roman" w:cs="Times New Roman"/>
          <w:sz w:val="24"/>
          <w:szCs w:val="24"/>
          <w:lang w:val="en-US"/>
        </w:rPr>
        <w:t xml:space="preserve"> or by a contract to which the personal data subject is a party, beneficiary or guarantor.</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8.6. The personal data subject has the right to demand the rectification of their personal data where inaccuracies </w:t>
      </w:r>
      <w:proofErr w:type="gramStart"/>
      <w:r w:rsidRPr="00235EA7">
        <w:rPr>
          <w:rFonts w:ascii="Times New Roman" w:hAnsi="Times New Roman" w:cs="Times New Roman"/>
          <w:sz w:val="24"/>
          <w:szCs w:val="24"/>
          <w:lang w:val="en-US"/>
        </w:rPr>
        <w:t>are discovered</w:t>
      </w:r>
      <w:proofErr w:type="gramEnd"/>
      <w:r w:rsidRPr="00235EA7">
        <w:rPr>
          <w:rFonts w:ascii="Times New Roman" w:hAnsi="Times New Roman" w:cs="Times New Roman"/>
          <w:sz w:val="24"/>
          <w:szCs w:val="24"/>
          <w:lang w:val="en-US"/>
        </w:rPr>
        <w:t xml:space="preserve"> in the personal data processed by t</w:t>
      </w:r>
      <w:r w:rsidRPr="00235EA7">
        <w:rPr>
          <w:rFonts w:ascii="Times New Roman" w:hAnsi="Times New Roman" w:cs="Times New Roman"/>
          <w:sz w:val="24"/>
          <w:szCs w:val="24"/>
          <w:lang w:val="en-US"/>
        </w:rPr>
        <w:t>he Operator or by a Processor acting on the Operator’s instruction, and to have the personal data supplemented, including by submitting an additional statement.</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8.7. The personal data subject has the right to withdraw their consent to the processing of per</w:t>
      </w:r>
      <w:r w:rsidRPr="00235EA7">
        <w:rPr>
          <w:rFonts w:ascii="Times New Roman" w:hAnsi="Times New Roman" w:cs="Times New Roman"/>
          <w:sz w:val="24"/>
          <w:szCs w:val="24"/>
          <w:lang w:val="en-US"/>
        </w:rPr>
        <w:t>sonal data and to demand the deletion of their personal data from the systems of the Operator or the Processor if the personal data is no longer required for the purposes for which it was collected and the LLC or the Processor has no legal grounds for proc</w:t>
      </w:r>
      <w:r w:rsidRPr="00235EA7">
        <w:rPr>
          <w:rFonts w:ascii="Times New Roman" w:hAnsi="Times New Roman" w:cs="Times New Roman"/>
          <w:sz w:val="24"/>
          <w:szCs w:val="24"/>
          <w:lang w:val="en-US"/>
        </w:rPr>
        <w:t>essing their data.</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8.8. The personal data subject has the right to demand that the processing of their personal data for the purposes of the LLC’s advertising offers be restricted.</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8.9. The personal data subject has the right to apply to the Operator with a demand to cease the transfer (dissemination, provision, access) of their personal data previously permitted by the personal data subject for dissemination.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8.10. The personal data</w:t>
      </w:r>
      <w:r w:rsidRPr="00235EA7">
        <w:rPr>
          <w:rFonts w:ascii="Times New Roman" w:hAnsi="Times New Roman" w:cs="Times New Roman"/>
          <w:sz w:val="24"/>
          <w:szCs w:val="24"/>
          <w:lang w:val="en-US"/>
        </w:rPr>
        <w:t xml:space="preserve"> subject also has other rights established by the legislation of the Russian Federation.</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8.11. Applications by the personal data subject or their representative for the purpose of exercising the rights established by Law 152-FZ are made in writing upon pre</w:t>
      </w:r>
      <w:r w:rsidRPr="00235EA7">
        <w:rPr>
          <w:rFonts w:ascii="Times New Roman" w:hAnsi="Times New Roman" w:cs="Times New Roman"/>
          <w:sz w:val="24"/>
          <w:szCs w:val="24"/>
          <w:lang w:val="en-US"/>
        </w:rPr>
        <w:t xml:space="preserve">sentation of the identity document of the personal data subject (except where the application is made in the form of an electronic document signed with an electronic signature in accordance with the legislation of the Russian Federation), and, in the case </w:t>
      </w:r>
      <w:r w:rsidRPr="00235EA7">
        <w:rPr>
          <w:rFonts w:ascii="Times New Roman" w:hAnsi="Times New Roman" w:cs="Times New Roman"/>
          <w:sz w:val="24"/>
          <w:szCs w:val="24"/>
          <w:lang w:val="en-US"/>
        </w:rPr>
        <w:t>of an application by a representative, upon presentation of the representative’s passport and a power of attorney or other document confirming the authority of the representative of the personal data subject.</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8.12. The personal data subject or their repres</w:t>
      </w:r>
      <w:r w:rsidRPr="00235EA7">
        <w:rPr>
          <w:rFonts w:ascii="Times New Roman" w:hAnsi="Times New Roman" w:cs="Times New Roman"/>
          <w:sz w:val="24"/>
          <w:szCs w:val="24"/>
          <w:lang w:val="en-US"/>
        </w:rPr>
        <w:t>entative may submit a complaint to the LLC on matters relating to the processing of personal data using the contact details specified in Section 13 of this Policy or published on the LLC’s official website on the Internet at https://neurosoft.com/ru/contac</w:t>
      </w:r>
      <w:r w:rsidRPr="00235EA7">
        <w:rPr>
          <w:rFonts w:ascii="Times New Roman" w:hAnsi="Times New Roman" w:cs="Times New Roman"/>
          <w:sz w:val="24"/>
          <w:szCs w:val="24"/>
          <w:lang w:val="en-US"/>
        </w:rPr>
        <w:t>ts.</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9. Obligations of the LLC as Operator</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9.1. In the cases established by the legislation of the Russian Federation on personal data, the LLC is obliged to provide, free of charge, to the personal data subject or their legal representative (upon applicati</w:t>
      </w:r>
      <w:r w:rsidRPr="00235EA7">
        <w:rPr>
          <w:rFonts w:ascii="Times New Roman" w:hAnsi="Times New Roman" w:cs="Times New Roman"/>
          <w:sz w:val="24"/>
          <w:szCs w:val="24"/>
          <w:lang w:val="en-US"/>
        </w:rPr>
        <w:t>on) the information specified in clause 8.1 of this Policy.</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9.2. When collecting personal data, including via the Internet information and telecommunications network, the LLC ensures the recording, systematization, accumulation, storage, clarification (upd</w:t>
      </w:r>
      <w:r w:rsidRPr="00235EA7">
        <w:rPr>
          <w:rFonts w:ascii="Times New Roman" w:hAnsi="Times New Roman" w:cs="Times New Roman"/>
          <w:sz w:val="24"/>
          <w:szCs w:val="24"/>
          <w:lang w:val="en-US"/>
        </w:rPr>
        <w:t>ating, modification) and retrieval of the personal data of citizens of the Russian Federation using databases located within the territory of the Russian Federation.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9.3. The LLC bears other obligations established by the legislation of the Russian Federat</w:t>
      </w:r>
      <w:r w:rsidRPr="00235EA7">
        <w:rPr>
          <w:rFonts w:ascii="Times New Roman" w:hAnsi="Times New Roman" w:cs="Times New Roman"/>
          <w:sz w:val="24"/>
          <w:szCs w:val="24"/>
          <w:lang w:val="en-US"/>
        </w:rPr>
        <w: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9.4. The LLC independently determines the composition and list of the measures necessary and sufficient to ensure the fulfilment of the obligations provided for by Law 152-FZ and the regulatory legal acts adopted in accordance therewith, unless otherw</w:t>
      </w:r>
      <w:r w:rsidRPr="00235EA7">
        <w:rPr>
          <w:rFonts w:ascii="Times New Roman" w:hAnsi="Times New Roman" w:cs="Times New Roman"/>
          <w:sz w:val="24"/>
          <w:szCs w:val="24"/>
          <w:lang w:val="en-US"/>
        </w:rPr>
        <w:t>ise provided by Law 152-FZ or other federal laws.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9.5. The LLC provides access to this Policy to an unrestricted range of persons, including through the LLC’s official online resources.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9.6. The LLC takes the following measures to ensure the fulfilment of </w:t>
      </w:r>
      <w:r w:rsidRPr="00235EA7">
        <w:rPr>
          <w:rFonts w:ascii="Times New Roman" w:hAnsi="Times New Roman" w:cs="Times New Roman"/>
          <w:sz w:val="24"/>
          <w:szCs w:val="24"/>
          <w:lang w:val="en-US"/>
        </w:rPr>
        <w:t>the obligations provided for by Law 152-FZ in the field of personal data processing:</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9.6.1. A person responsible for organizing the processing of personal data </w:t>
      </w:r>
      <w:proofErr w:type="gramStart"/>
      <w:r w:rsidRPr="00235EA7">
        <w:rPr>
          <w:rFonts w:ascii="Times New Roman" w:hAnsi="Times New Roman" w:cs="Times New Roman"/>
          <w:sz w:val="24"/>
          <w:szCs w:val="24"/>
          <w:lang w:val="en-US"/>
        </w:rPr>
        <w:t>has been appointed</w:t>
      </w:r>
      <w:proofErr w:type="gramEnd"/>
      <w:r w:rsidRPr="00235EA7">
        <w:rPr>
          <w:rFonts w:ascii="Times New Roman" w:hAnsi="Times New Roman" w:cs="Times New Roman"/>
          <w:sz w:val="24"/>
          <w:szCs w:val="24"/>
          <w:lang w:val="en-US"/>
        </w:rPr>
        <w:t>;</w:t>
      </w:r>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9.6.2. Internal regulations are issued on matters of personal data processin</w:t>
      </w:r>
      <w:r w:rsidRPr="00235EA7">
        <w:rPr>
          <w:rFonts w:ascii="Times New Roman" w:hAnsi="Times New Roman" w:cs="Times New Roman"/>
          <w:sz w:val="24"/>
          <w:szCs w:val="24"/>
          <w:lang w:val="en-US"/>
        </w:rPr>
        <w:t>g, defining, for each purpose of personal data processing, the categories and list of the personal data processed, their processing and retention periods, and the procedure for their destruction upon achievement of the processing purposes or upon the occur</w:t>
      </w:r>
      <w:r w:rsidRPr="00235EA7">
        <w:rPr>
          <w:rFonts w:ascii="Times New Roman" w:hAnsi="Times New Roman" w:cs="Times New Roman"/>
          <w:sz w:val="24"/>
          <w:szCs w:val="24"/>
          <w:lang w:val="en-US"/>
        </w:rPr>
        <w:t>rence of other legal grounds, as well as internal regulations aimed at preventing and detecting violations of the legislation of the Russian Federation and at remedying the consequences of such violations;</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9.6.3. A set of legal, organizational and technica</w:t>
      </w:r>
      <w:r w:rsidRPr="00235EA7">
        <w:rPr>
          <w:rFonts w:ascii="Times New Roman" w:hAnsi="Times New Roman" w:cs="Times New Roman"/>
          <w:sz w:val="24"/>
          <w:szCs w:val="24"/>
          <w:lang w:val="en-US"/>
        </w:rPr>
        <w:t xml:space="preserve">l measures is applied to ensure the security of personal data in accordance with Article 19 of the Federal Law, aimed at neutralizing </w:t>
      </w:r>
      <w:r w:rsidRPr="00235EA7">
        <w:rPr>
          <w:rFonts w:ascii="Times New Roman" w:hAnsi="Times New Roman" w:cs="Times New Roman"/>
          <w:sz w:val="24"/>
          <w:szCs w:val="24"/>
          <w:lang w:val="en-US"/>
        </w:rPr>
        <w:lastRenderedPageBreak/>
        <w:t>the current threats to the security of personal data during its processing in the LLC’s information systems and services;</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9.6.4. An assessment is carried out of the harm that may be caused to personal data subjects in the event of a violation of Law 152-FZ, and of the relationship between such harm and the measures taken by the LLC to ensure the fulfilment of the obligations </w:t>
      </w:r>
      <w:r w:rsidRPr="00235EA7">
        <w:rPr>
          <w:rFonts w:ascii="Times New Roman" w:hAnsi="Times New Roman" w:cs="Times New Roman"/>
          <w:sz w:val="24"/>
          <w:szCs w:val="24"/>
          <w:lang w:val="en-US"/>
        </w:rPr>
        <w:t>provided for by Law 152-FZ;</w:t>
      </w:r>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9.6.5. Internal control and/or audit is carried out of the compliance of personal data processing with Law 152-FZ and the regulatory legal acts adopted in accordance therewith, with the personal data protection requirements, wit</w:t>
      </w:r>
      <w:r w:rsidRPr="00235EA7">
        <w:rPr>
          <w:rFonts w:ascii="Times New Roman" w:hAnsi="Times New Roman" w:cs="Times New Roman"/>
          <w:sz w:val="24"/>
          <w:szCs w:val="24"/>
          <w:lang w:val="en-US"/>
        </w:rPr>
        <w:t>h the LLC’s policy on the processing of personal data, and with the internal regulations in the field of the processing and security of personal data;</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9.6.6. The products (items) and processes created by the LLC are analysed for the proper handling of personal data</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9.6.7. Employees directly involved in the processing of personal data are familiarized with the provisions of the legislation of the Russian</w:t>
      </w:r>
      <w:r w:rsidRPr="00235EA7">
        <w:rPr>
          <w:rFonts w:ascii="Times New Roman" w:hAnsi="Times New Roman" w:cs="Times New Roman"/>
          <w:sz w:val="24"/>
          <w:szCs w:val="24"/>
          <w:lang w:val="en-US"/>
        </w:rPr>
        <w:t xml:space="preserve"> Federation on personal data, including the personal data protection requirements, with the documents defining the LLC’s policy on the processing of personal data and the LLC’s internal regulations on matters of personal data processing, and/or such employ</w:t>
      </w:r>
      <w:r w:rsidRPr="00235EA7">
        <w:rPr>
          <w:rFonts w:ascii="Times New Roman" w:hAnsi="Times New Roman" w:cs="Times New Roman"/>
          <w:sz w:val="24"/>
          <w:szCs w:val="24"/>
          <w:lang w:val="en-US"/>
        </w:rPr>
        <w:t>ees receive training.</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9.7. Upon application by a personal data subject, the LLC provides the personal data subject or their legal representative with information concerning the processing of their personal data (in response to the relevant application or r</w:t>
      </w:r>
      <w:r w:rsidRPr="00235EA7">
        <w:rPr>
          <w:rFonts w:ascii="Times New Roman" w:hAnsi="Times New Roman" w:cs="Times New Roman"/>
          <w:sz w:val="24"/>
          <w:szCs w:val="24"/>
          <w:lang w:val="en-US"/>
        </w:rPr>
        <w:t>equest) in an accessible form that does not contain the personal data of other persons.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9.8. The LLC considers the application of the personal data subject and provides the personal data subject or their representative with the information specified in cla</w:t>
      </w:r>
      <w:r w:rsidRPr="00235EA7">
        <w:rPr>
          <w:rFonts w:ascii="Times New Roman" w:hAnsi="Times New Roman" w:cs="Times New Roman"/>
          <w:sz w:val="24"/>
          <w:szCs w:val="24"/>
          <w:lang w:val="en-US"/>
        </w:rPr>
        <w:t xml:space="preserve">use 8.1 of this Policy within ten working days from the application or from the receipt of the request of the personal data subject or their representative. This period may be extended, but by no more than five working days, </w:t>
      </w:r>
      <w:proofErr w:type="gramStart"/>
      <w:r w:rsidRPr="00235EA7">
        <w:rPr>
          <w:rFonts w:ascii="Times New Roman" w:hAnsi="Times New Roman" w:cs="Times New Roman"/>
          <w:sz w:val="24"/>
          <w:szCs w:val="24"/>
          <w:lang w:val="en-US"/>
        </w:rPr>
        <w:t>provided that</w:t>
      </w:r>
      <w:proofErr w:type="gramEnd"/>
      <w:r w:rsidRPr="00235EA7">
        <w:rPr>
          <w:rFonts w:ascii="Times New Roman" w:hAnsi="Times New Roman" w:cs="Times New Roman"/>
          <w:sz w:val="24"/>
          <w:szCs w:val="24"/>
          <w:lang w:val="en-US"/>
        </w:rPr>
        <w:t xml:space="preserve"> the LLC sends the</w:t>
      </w:r>
      <w:r w:rsidRPr="00235EA7">
        <w:rPr>
          <w:rFonts w:ascii="Times New Roman" w:hAnsi="Times New Roman" w:cs="Times New Roman"/>
          <w:sz w:val="24"/>
          <w:szCs w:val="24"/>
          <w:lang w:val="en-US"/>
        </w:rPr>
        <w:t xml:space="preserve"> personal data subject a reasoned notification stating the reasons for the extension of the period for providing the requested information. In doing so, the LLC provides the information to the personal data subject or their representative in the same form </w:t>
      </w:r>
      <w:r w:rsidRPr="00235EA7">
        <w:rPr>
          <w:rFonts w:ascii="Times New Roman" w:hAnsi="Times New Roman" w:cs="Times New Roman"/>
          <w:sz w:val="24"/>
          <w:szCs w:val="24"/>
          <w:lang w:val="en-US"/>
        </w:rPr>
        <w:t xml:space="preserve">in which the relevant application or request </w:t>
      </w:r>
      <w:proofErr w:type="gramStart"/>
      <w:r w:rsidRPr="00235EA7">
        <w:rPr>
          <w:rFonts w:ascii="Times New Roman" w:hAnsi="Times New Roman" w:cs="Times New Roman"/>
          <w:sz w:val="24"/>
          <w:szCs w:val="24"/>
          <w:lang w:val="en-US"/>
        </w:rPr>
        <w:t>was sent</w:t>
      </w:r>
      <w:proofErr w:type="gramEnd"/>
      <w:r w:rsidRPr="00235EA7">
        <w:rPr>
          <w:rFonts w:ascii="Times New Roman" w:hAnsi="Times New Roman" w:cs="Times New Roman"/>
          <w:sz w:val="24"/>
          <w:szCs w:val="24"/>
          <w:lang w:val="en-US"/>
        </w:rPr>
        <w:t>, unless otherwise indicated in the application or request.</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9.9. In the event of a refusal to provide information about the existence of personal data relating to the relevant personal data subject, or t</w:t>
      </w:r>
      <w:r w:rsidRPr="00235EA7">
        <w:rPr>
          <w:rFonts w:ascii="Times New Roman" w:hAnsi="Times New Roman" w:cs="Times New Roman"/>
          <w:sz w:val="24"/>
          <w:szCs w:val="24"/>
          <w:lang w:val="en-US"/>
        </w:rPr>
        <w:t>o provide the personal data itself, to the personal data subject or their representative upon their application or upon receipt of their request, the LLC is obliged to give a reasoned response in writing, containing a reference to the provision of Part 8 o</w:t>
      </w:r>
      <w:r w:rsidRPr="00235EA7">
        <w:rPr>
          <w:rFonts w:ascii="Times New Roman" w:hAnsi="Times New Roman" w:cs="Times New Roman"/>
          <w:sz w:val="24"/>
          <w:szCs w:val="24"/>
          <w:lang w:val="en-US"/>
        </w:rPr>
        <w:t xml:space="preserve">f Article 14 of Law 152-FZ or of another federal law serving as the basis for such refusal, within a period not exceeding ten working days from the day of the application of the personal data subject or their representative, or from the date of receipt of </w:t>
      </w:r>
      <w:r w:rsidRPr="00235EA7">
        <w:rPr>
          <w:rFonts w:ascii="Times New Roman" w:hAnsi="Times New Roman" w:cs="Times New Roman"/>
          <w:sz w:val="24"/>
          <w:szCs w:val="24"/>
          <w:lang w:val="en-US"/>
        </w:rPr>
        <w:t>their request.</w:t>
      </w:r>
      <w:proofErr w:type="gramEnd"/>
      <w:r w:rsidRPr="00235EA7">
        <w:rPr>
          <w:rFonts w:ascii="Times New Roman" w:hAnsi="Times New Roman" w:cs="Times New Roman"/>
          <w:sz w:val="24"/>
          <w:szCs w:val="24"/>
          <w:lang w:val="en-US"/>
        </w:rPr>
        <w:t xml:space="preserve"> This period may be extended, but by no more than five working days, where the operator sends the personal data subject a reasoned notification stating the reasons for the extension of the period for providing the requested information.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9.10.</w:t>
      </w:r>
      <w:r w:rsidRPr="00235EA7">
        <w:rPr>
          <w:rFonts w:ascii="Times New Roman" w:hAnsi="Times New Roman" w:cs="Times New Roman"/>
          <w:sz w:val="24"/>
          <w:szCs w:val="24"/>
          <w:lang w:val="en-US"/>
        </w:rPr>
        <w:t xml:space="preserve"> The LLC is obliged to provide the authorized body for the protection of the rights of personal data subjects, at that body’s request, with the necessary information within ten working days from the date of receipt of such request. This period may be exten</w:t>
      </w:r>
      <w:r w:rsidRPr="00235EA7">
        <w:rPr>
          <w:rFonts w:ascii="Times New Roman" w:hAnsi="Times New Roman" w:cs="Times New Roman"/>
          <w:sz w:val="24"/>
          <w:szCs w:val="24"/>
          <w:lang w:val="en-US"/>
        </w:rPr>
        <w:t>ded, but by no more than five working days, where the operator sends the authorized body for the protection of the rights of personal data subjects a reasoned notification stating the reasons for the extension of the period for providing the requested info</w:t>
      </w:r>
      <w:r w:rsidRPr="00235EA7">
        <w:rPr>
          <w:rFonts w:ascii="Times New Roman" w:hAnsi="Times New Roman" w:cs="Times New Roman"/>
          <w:sz w:val="24"/>
          <w:szCs w:val="24"/>
          <w:lang w:val="en-US"/>
        </w:rPr>
        <w:t>rmation.</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lastRenderedPageBreak/>
        <w:t>9.11. Where unlawful processing of personal data is discovered upon the application of the personal data subject or their representative, or upon the request of the personal data subject or their representative or of the authorized body for the pr</w:t>
      </w:r>
      <w:r w:rsidRPr="00235EA7">
        <w:rPr>
          <w:rFonts w:ascii="Times New Roman" w:hAnsi="Times New Roman" w:cs="Times New Roman"/>
          <w:sz w:val="24"/>
          <w:szCs w:val="24"/>
          <w:lang w:val="en-US"/>
        </w:rPr>
        <w:t>otection of the rights of personal data subjects, the Operator is obliged to block the unlawfully processed personal data relating to that personal data subject, or to ensure its blocking (if the processing of personal data is carried out by a Processor ac</w:t>
      </w:r>
      <w:r w:rsidRPr="00235EA7">
        <w:rPr>
          <w:rFonts w:ascii="Times New Roman" w:hAnsi="Times New Roman" w:cs="Times New Roman"/>
          <w:sz w:val="24"/>
          <w:szCs w:val="24"/>
          <w:lang w:val="en-US"/>
        </w:rPr>
        <w:t>ting on the Operator’s instruction), from the moment of such application or receipt of such request, for the duration of the verification.</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9.12. Where inaccurate personal data is discovered upon the application of the personal data subject or their represe</w:t>
      </w:r>
      <w:r w:rsidRPr="00235EA7">
        <w:rPr>
          <w:rFonts w:ascii="Times New Roman" w:hAnsi="Times New Roman" w:cs="Times New Roman"/>
          <w:sz w:val="24"/>
          <w:szCs w:val="24"/>
          <w:lang w:val="en-US"/>
        </w:rPr>
        <w:t>ntative, or upon their request or the request of the authorized body for the protection of the rights of personal data subjects, the Operator is obliged to block the personal data relating to that personal data subject, or to ensure its blocking (if the pr</w:t>
      </w:r>
      <w:r w:rsidRPr="00235EA7">
        <w:rPr>
          <w:rFonts w:ascii="Times New Roman" w:hAnsi="Times New Roman" w:cs="Times New Roman"/>
          <w:sz w:val="24"/>
          <w:szCs w:val="24"/>
          <w:lang w:val="en-US"/>
        </w:rPr>
        <w:t>ocessing of personal data is carried out by a Processor acting on the Operator’s instruction), from the moment of such application or receipt of such request, for the duration of the verification, provided that the blocking of the personal data does not vi</w:t>
      </w:r>
      <w:r w:rsidRPr="00235EA7">
        <w:rPr>
          <w:rFonts w:ascii="Times New Roman" w:hAnsi="Times New Roman" w:cs="Times New Roman"/>
          <w:sz w:val="24"/>
          <w:szCs w:val="24"/>
          <w:lang w:val="en-US"/>
        </w:rPr>
        <w:t>olate the rights and legitimate interests of the personal data subject or of third parties.</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9.13. Where the fact of the inaccuracy of personal data is confirmed, the Operator, on the basis of the information provided by the personal data subject or their r</w:t>
      </w:r>
      <w:r w:rsidRPr="00235EA7">
        <w:rPr>
          <w:rFonts w:ascii="Times New Roman" w:hAnsi="Times New Roman" w:cs="Times New Roman"/>
          <w:sz w:val="24"/>
          <w:szCs w:val="24"/>
          <w:lang w:val="en-US"/>
        </w:rPr>
        <w:t>epresentative or by the authorized body for the protection of the rights of personal data subjects, or of other necessary documents, is obliged to rectify the personal data or to ensure its rectification (if the processing of personal data is carried out b</w:t>
      </w:r>
      <w:r w:rsidRPr="00235EA7">
        <w:rPr>
          <w:rFonts w:ascii="Times New Roman" w:hAnsi="Times New Roman" w:cs="Times New Roman"/>
          <w:sz w:val="24"/>
          <w:szCs w:val="24"/>
          <w:lang w:val="en-US"/>
        </w:rPr>
        <w:t>y a Processor acting on the Operator’s instruction) within seven working days from the day such information is provided, and to lift the blocking of the personal data.</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9.14. Where the fact of an unlawful or accidental transfer (provision, dissemination, ac</w:t>
      </w:r>
      <w:r w:rsidRPr="00235EA7">
        <w:rPr>
          <w:rFonts w:ascii="Times New Roman" w:hAnsi="Times New Roman" w:cs="Times New Roman"/>
          <w:sz w:val="24"/>
          <w:szCs w:val="24"/>
          <w:lang w:val="en-US"/>
        </w:rPr>
        <w:t>cess) of personal data resulting in a violation of the rights of personal data subjects is established, the Operator is obliged, from the moment such incident is identified by the Operator, by the authorized body for the protection of the rights of persona</w:t>
      </w:r>
      <w:r w:rsidRPr="00235EA7">
        <w:rPr>
          <w:rFonts w:ascii="Times New Roman" w:hAnsi="Times New Roman" w:cs="Times New Roman"/>
          <w:sz w:val="24"/>
          <w:szCs w:val="24"/>
          <w:lang w:val="en-US"/>
        </w:rPr>
        <w:t>l data subjects, or by another interested party, to notify the authorized body of the Russian Federation for the protection of the rights of personal data subjects (Roskomnadzor):</w:t>
      </w:r>
      <w:proofErr w:type="gramEnd"/>
    </w:p>
    <w:p w:rsidR="00A66666" w:rsidRPr="00235EA7" w:rsidRDefault="00235EA7">
      <w:pPr>
        <w:spacing w:after="120"/>
        <w:ind w:left="36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9.14.1. Within twenty-four hours – of the incident that has occurred, of the</w:t>
      </w:r>
      <w:r w:rsidRPr="00235EA7">
        <w:rPr>
          <w:rFonts w:ascii="Times New Roman" w:hAnsi="Times New Roman" w:cs="Times New Roman"/>
          <w:sz w:val="24"/>
          <w:szCs w:val="24"/>
          <w:lang w:val="en-US"/>
        </w:rPr>
        <w:t xml:space="preserve"> presumed causes that led to the violation of the rights of personal data subjects and the presumed harm caused to the rights of personal data subjects, and of the measures taken to remedy the consequences of the relevant incident, and to provide details o</w:t>
      </w:r>
      <w:r w:rsidRPr="00235EA7">
        <w:rPr>
          <w:rFonts w:ascii="Times New Roman" w:hAnsi="Times New Roman" w:cs="Times New Roman"/>
          <w:sz w:val="24"/>
          <w:szCs w:val="24"/>
          <w:lang w:val="en-US"/>
        </w:rPr>
        <w:t>f the person authorized by the operator to interact with the authorized body for the protection of the rights of personal data subjects on matters relating to the identified incident;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9.14.2. Within seventy-two hours – of the results of the internal invest</w:t>
      </w:r>
      <w:r w:rsidRPr="00235EA7">
        <w:rPr>
          <w:rFonts w:ascii="Times New Roman" w:hAnsi="Times New Roman" w:cs="Times New Roman"/>
          <w:sz w:val="24"/>
          <w:szCs w:val="24"/>
          <w:lang w:val="en-US"/>
        </w:rPr>
        <w:t>igation into the identified incident, and to provide details of the persons whose actions caused the identified incident (if any).</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9.15. Where the purpose of the processing of personal data is achieved, the Operator is obliged to cease the processing of th</w:t>
      </w:r>
      <w:r w:rsidRPr="00235EA7">
        <w:rPr>
          <w:rFonts w:ascii="Times New Roman" w:hAnsi="Times New Roman" w:cs="Times New Roman"/>
          <w:sz w:val="24"/>
          <w:szCs w:val="24"/>
          <w:lang w:val="en-US"/>
        </w:rPr>
        <w:t xml:space="preserve">e personal data or to ensure its cessation (if the processing of personal data is carried out by a Processor acting on the Operator’s instruction) and to destroy the personal data or to ensure its destruction (if the processing of personal data is carried </w:t>
      </w:r>
      <w:r w:rsidRPr="00235EA7">
        <w:rPr>
          <w:rFonts w:ascii="Times New Roman" w:hAnsi="Times New Roman" w:cs="Times New Roman"/>
          <w:sz w:val="24"/>
          <w:szCs w:val="24"/>
          <w:lang w:val="en-US"/>
        </w:rPr>
        <w:t>out by a Processor acting on the Operator’s instruction) within a period not exceeding thirty days from the date the purpose of the processing of personal data was achieved, unless otherwise provided by a contract to which the personal data subject is a pa</w:t>
      </w:r>
      <w:r w:rsidRPr="00235EA7">
        <w:rPr>
          <w:rFonts w:ascii="Times New Roman" w:hAnsi="Times New Roman" w:cs="Times New Roman"/>
          <w:sz w:val="24"/>
          <w:szCs w:val="24"/>
          <w:lang w:val="en-US"/>
        </w:rPr>
        <w:t>rty, beneficiary or guarantor, or by another agreement between the Operator and the personal data subject, or unless the Operator is not entitled to process the personal data without the consent of the personal data subject on the grounds provided for by L</w:t>
      </w:r>
      <w:r w:rsidRPr="00235EA7">
        <w:rPr>
          <w:rFonts w:ascii="Times New Roman" w:hAnsi="Times New Roman" w:cs="Times New Roman"/>
          <w:sz w:val="24"/>
          <w:szCs w:val="24"/>
          <w:lang w:val="en-US"/>
        </w:rPr>
        <w:t>aw 152-FZ or other federal laws.</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lastRenderedPageBreak/>
        <w:t>9.16. Where the personal data subject withdraws consent to the processing of their personal data, the Operator is obliged to cease their processing or to ensure the cessation of such processing (if the processing of persona</w:t>
      </w:r>
      <w:r w:rsidRPr="00235EA7">
        <w:rPr>
          <w:rFonts w:ascii="Times New Roman" w:hAnsi="Times New Roman" w:cs="Times New Roman"/>
          <w:sz w:val="24"/>
          <w:szCs w:val="24"/>
          <w:lang w:val="en-US"/>
        </w:rPr>
        <w:t>l data is carried out by a Processor acting on the Operator’s instruction) and, where the retention of the personal data is no longer required for the purposes of the processing of personal data, to destroy the personal data or to ensure its destruction (i</w:t>
      </w:r>
      <w:r w:rsidRPr="00235EA7">
        <w:rPr>
          <w:rFonts w:ascii="Times New Roman" w:hAnsi="Times New Roman" w:cs="Times New Roman"/>
          <w:sz w:val="24"/>
          <w:szCs w:val="24"/>
          <w:lang w:val="en-US"/>
        </w:rPr>
        <w:t>f the processing of personal data is carried out by a Processor acting on the Operator’s instruction) within a period not exceeding thirty days from the date of receipt of the said withdrawal, unless otherwise provided by a contract to which the personal d</w:t>
      </w:r>
      <w:r w:rsidRPr="00235EA7">
        <w:rPr>
          <w:rFonts w:ascii="Times New Roman" w:hAnsi="Times New Roman" w:cs="Times New Roman"/>
          <w:sz w:val="24"/>
          <w:szCs w:val="24"/>
          <w:lang w:val="en-US"/>
        </w:rPr>
        <w:t>ata subject is a party, beneficiary or guarantor, or by another agreement between the Operator and the personal data subject, or unless the Operator is not entitled to process the personal data without the consent of the personal data subject on the ground</w:t>
      </w:r>
      <w:r w:rsidRPr="00235EA7">
        <w:rPr>
          <w:rFonts w:ascii="Times New Roman" w:hAnsi="Times New Roman" w:cs="Times New Roman"/>
          <w:sz w:val="24"/>
          <w:szCs w:val="24"/>
          <w:lang w:val="en-US"/>
        </w:rPr>
        <w:t>s provided for by Law 152-FZ or other federal laws.</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 xml:space="preserve">9.17. Where the personal data subject applies to the Operator with a demand to cease the processing of personal data, the operator is obliged, within a period not exceeding ten working days from the date </w:t>
      </w:r>
      <w:r w:rsidRPr="00235EA7">
        <w:rPr>
          <w:rFonts w:ascii="Times New Roman" w:hAnsi="Times New Roman" w:cs="Times New Roman"/>
          <w:sz w:val="24"/>
          <w:szCs w:val="24"/>
          <w:lang w:val="en-US"/>
        </w:rPr>
        <w:t>of receipt by the operator of the relevant demand, to cease their processing or to ensure the cessation of such processing (where such processing is carried out by a person processing personal data), except in the cases provided for by items 2–11 of Part 1</w:t>
      </w:r>
      <w:r w:rsidRPr="00235EA7">
        <w:rPr>
          <w:rFonts w:ascii="Times New Roman" w:hAnsi="Times New Roman" w:cs="Times New Roman"/>
          <w:sz w:val="24"/>
          <w:szCs w:val="24"/>
          <w:lang w:val="en-US"/>
        </w:rPr>
        <w:t xml:space="preserve"> of Article 6, Part 2 of Article 10 and Part 2 of Article 11 of the said Federal Law.</w:t>
      </w:r>
      <w:proofErr w:type="gramEnd"/>
      <w:r w:rsidRPr="00235EA7">
        <w:rPr>
          <w:rFonts w:ascii="Times New Roman" w:hAnsi="Times New Roman" w:cs="Times New Roman"/>
          <w:sz w:val="24"/>
          <w:szCs w:val="24"/>
          <w:lang w:val="en-US"/>
        </w:rPr>
        <w:t xml:space="preserve"> This period may be extended, but by no more than five working days, where the operator sends the personal data subject a reasoned notification stating the reasons for the</w:t>
      </w:r>
      <w:r w:rsidRPr="00235EA7">
        <w:rPr>
          <w:rFonts w:ascii="Times New Roman" w:hAnsi="Times New Roman" w:cs="Times New Roman"/>
          <w:sz w:val="24"/>
          <w:szCs w:val="24"/>
          <w:lang w:val="en-US"/>
        </w:rPr>
        <w:t xml:space="preserve"> extension of the period for providing the requested information.</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9.18. Where it is impossible to destroy the personal data within the periods specified in clauses 9.8–9.11 of this Policy, the LLC blocks such personal data or ensures its blocking (if the p</w:t>
      </w:r>
      <w:r w:rsidRPr="00235EA7">
        <w:rPr>
          <w:rFonts w:ascii="Times New Roman" w:hAnsi="Times New Roman" w:cs="Times New Roman"/>
          <w:sz w:val="24"/>
          <w:szCs w:val="24"/>
          <w:lang w:val="en-US"/>
        </w:rPr>
        <w:t>rocessing of personal data is carried out by another person acting on the Operator’s instruction) and ensures the destruction of the personal data within a period of no more than six months, unless a different period is established by federal laws.</w:t>
      </w:r>
      <w:proofErr w:type="gramEnd"/>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9.19. T</w:t>
      </w:r>
      <w:r w:rsidRPr="00235EA7">
        <w:rPr>
          <w:rFonts w:ascii="Times New Roman" w:hAnsi="Times New Roman" w:cs="Times New Roman"/>
          <w:sz w:val="24"/>
          <w:szCs w:val="24"/>
          <w:lang w:val="en-US"/>
        </w:rPr>
        <w:t xml:space="preserve">he destruction of personal data recorded on paper media may be carried out by the Operator by any available means (blacking out, incineration, the use of paper-cutting equipment (shredders)); the destruction of personal data recorded in electronic form on </w:t>
      </w:r>
      <w:r w:rsidRPr="00235EA7">
        <w:rPr>
          <w:rFonts w:ascii="Times New Roman" w:hAnsi="Times New Roman" w:cs="Times New Roman"/>
          <w:sz w:val="24"/>
          <w:szCs w:val="24"/>
          <w:lang w:val="en-US"/>
        </w:rPr>
        <w:t>any physical media and/or in personal data information systems may be carried out by means of physical impact on the physical media (breaking, crushing, etc.), by using information protection tools that have passed the conformity assessment procedure in th</w:t>
      </w:r>
      <w:r w:rsidRPr="00235EA7">
        <w:rPr>
          <w:rFonts w:ascii="Times New Roman" w:hAnsi="Times New Roman" w:cs="Times New Roman"/>
          <w:sz w:val="24"/>
          <w:szCs w:val="24"/>
          <w:lang w:val="en-US"/>
        </w:rPr>
        <w:t>e established manner and that incorporate an information destruction function, or by using the built-in functionality of the information systems themselves.</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9.20. Where, in accordance with federal law, the provision of personal data and/or the obtaining by</w:t>
      </w:r>
      <w:r w:rsidRPr="00235EA7">
        <w:rPr>
          <w:rFonts w:ascii="Times New Roman" w:hAnsi="Times New Roman" w:cs="Times New Roman"/>
          <w:sz w:val="24"/>
          <w:szCs w:val="24"/>
          <w:lang w:val="en-US"/>
        </w:rPr>
        <w:t xml:space="preserve"> the Operator of consent to the processing of personal data is mandatory, the Operator is obliged to explain to the personal data subject the legal consequences of a refusal to provide their personal data and/or to give consent to its processing.</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10. Measu</w:t>
      </w:r>
      <w:r w:rsidRPr="00235EA7">
        <w:rPr>
          <w:rFonts w:ascii="Times New Roman" w:hAnsi="Times New Roman" w:cs="Times New Roman"/>
          <w:sz w:val="32"/>
          <w:szCs w:val="24"/>
          <w:lang w:val="en-US"/>
        </w:rPr>
        <w:t>res Aimed at Protecting Personal Data</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10.1. The LLC’s personal data protection system comprises a set of legal, organizational and technical measures aimed at neutralizing the current threats to the security of personal data during its processing in person</w:t>
      </w:r>
      <w:r w:rsidRPr="00235EA7">
        <w:rPr>
          <w:rFonts w:ascii="Times New Roman" w:hAnsi="Times New Roman" w:cs="Times New Roman"/>
          <w:sz w:val="24"/>
          <w:szCs w:val="24"/>
          <w:lang w:val="en-US"/>
        </w:rPr>
        <w:t>al data information systems, taking into account the specific characteristics of the information infrastructure, the architecture of the personal data information systems and the information technologies used, in accordance with the personal data protectio</w:t>
      </w:r>
      <w:r w:rsidRPr="00235EA7">
        <w:rPr>
          <w:rFonts w:ascii="Times New Roman" w:hAnsi="Times New Roman" w:cs="Times New Roman"/>
          <w:sz w:val="24"/>
          <w:szCs w:val="24"/>
          <w:lang w:val="en-US"/>
        </w:rPr>
        <w:t xml:space="preserve">n requirements for each of the protection levels established by the federal executive authority responsible for security (the FSB of Russia) and the federal executive </w:t>
      </w:r>
      <w:r w:rsidRPr="00235EA7">
        <w:rPr>
          <w:rFonts w:ascii="Times New Roman" w:hAnsi="Times New Roman" w:cs="Times New Roman"/>
          <w:sz w:val="24"/>
          <w:szCs w:val="24"/>
          <w:lang w:val="en-US"/>
        </w:rPr>
        <w:lastRenderedPageBreak/>
        <w:t>authority responsible for countering technical intelligence and for the technical protect</w:t>
      </w:r>
      <w:r w:rsidRPr="00235EA7">
        <w:rPr>
          <w:rFonts w:ascii="Times New Roman" w:hAnsi="Times New Roman" w:cs="Times New Roman"/>
          <w:sz w:val="24"/>
          <w:szCs w:val="24"/>
          <w:lang w:val="en-US"/>
        </w:rPr>
        <w:t>ion of information (FSTEC of Russia), within the limits of their respective powers.</w:t>
      </w:r>
      <w:proofErr w:type="gramEnd"/>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10.2. The selection and implementation of personal data protection tools and systems for the processing of personal data in personal data information systems </w:t>
      </w:r>
      <w:proofErr w:type="gramStart"/>
      <w:r w:rsidRPr="00235EA7">
        <w:rPr>
          <w:rFonts w:ascii="Times New Roman" w:hAnsi="Times New Roman" w:cs="Times New Roman"/>
          <w:sz w:val="24"/>
          <w:szCs w:val="24"/>
          <w:lang w:val="en-US"/>
        </w:rPr>
        <w:t>may be carried</w:t>
      </w:r>
      <w:r w:rsidRPr="00235EA7">
        <w:rPr>
          <w:rFonts w:ascii="Times New Roman" w:hAnsi="Times New Roman" w:cs="Times New Roman"/>
          <w:sz w:val="24"/>
          <w:szCs w:val="24"/>
          <w:lang w:val="en-US"/>
        </w:rPr>
        <w:t xml:space="preserve"> out</w:t>
      </w:r>
      <w:proofErr w:type="gramEnd"/>
      <w:r w:rsidRPr="00235EA7">
        <w:rPr>
          <w:rFonts w:ascii="Times New Roman" w:hAnsi="Times New Roman" w:cs="Times New Roman"/>
          <w:sz w:val="24"/>
          <w:szCs w:val="24"/>
          <w:lang w:val="en-US"/>
        </w:rPr>
        <w:t xml:space="preserve"> by the LLC itself or with the involvement of third-party organizations holding a licence for the technical protection of confidential information not containing information constituting a state secret.</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 The protection of personal data during its </w:t>
      </w:r>
      <w:r w:rsidRPr="00235EA7">
        <w:rPr>
          <w:rFonts w:ascii="Times New Roman" w:hAnsi="Times New Roman" w:cs="Times New Roman"/>
          <w:sz w:val="24"/>
          <w:szCs w:val="24"/>
          <w:lang w:val="en-US"/>
        </w:rPr>
        <w:t>processing in personal data information systems against unlawful or accidental access to it, destruction, modification, blocking, copying, provision and dissemination, as well as against other unlawful actions in relation to personal data, is ensured by th</w:t>
      </w:r>
      <w:r w:rsidRPr="00235EA7">
        <w:rPr>
          <w:rFonts w:ascii="Times New Roman" w:hAnsi="Times New Roman" w:cs="Times New Roman"/>
          <w:sz w:val="24"/>
          <w:szCs w:val="24"/>
          <w:lang w:val="en-US"/>
        </w:rPr>
        <w:t>e application of an interconnected set of protective measures and tools, in particular:</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10.3.1. Threats to the security of personal data during its processing in personal data information systems </w:t>
      </w:r>
      <w:proofErr w:type="gramStart"/>
      <w:r w:rsidRPr="00235EA7">
        <w:rPr>
          <w:rFonts w:ascii="Times New Roman" w:hAnsi="Times New Roman" w:cs="Times New Roman"/>
          <w:sz w:val="24"/>
          <w:szCs w:val="24"/>
          <w:lang w:val="en-US"/>
        </w:rPr>
        <w:t>are identified and kept up to date;</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10.3.2. Organizational a</w:t>
      </w:r>
      <w:r w:rsidRPr="00235EA7">
        <w:rPr>
          <w:rFonts w:ascii="Times New Roman" w:hAnsi="Times New Roman" w:cs="Times New Roman"/>
          <w:sz w:val="24"/>
          <w:szCs w:val="24"/>
          <w:lang w:val="en-US"/>
        </w:rPr>
        <w:t>nd technical measures are applied to ensure the security of personal data during its processing in personal data information systems, aimed at neutralizing the current threats to the security of personal data in accordance with the legislation of the Russi</w:t>
      </w:r>
      <w:r w:rsidRPr="00235EA7">
        <w:rPr>
          <w:rFonts w:ascii="Times New Roman" w:hAnsi="Times New Roman" w:cs="Times New Roman"/>
          <w:sz w:val="24"/>
          <w:szCs w:val="24"/>
          <w:lang w:val="en-US"/>
        </w:rPr>
        <w:t>an Federation;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10.3.3. Information protection tools that have passed the conformity assessment procedure in the established manner and that </w:t>
      </w:r>
      <w:proofErr w:type="gramStart"/>
      <w:r w:rsidRPr="00235EA7">
        <w:rPr>
          <w:rFonts w:ascii="Times New Roman" w:hAnsi="Times New Roman" w:cs="Times New Roman"/>
          <w:sz w:val="24"/>
          <w:szCs w:val="24"/>
          <w:lang w:val="en-US"/>
        </w:rPr>
        <w:t>are intended</w:t>
      </w:r>
      <w:proofErr w:type="gramEnd"/>
      <w:r w:rsidRPr="00235EA7">
        <w:rPr>
          <w:rFonts w:ascii="Times New Roman" w:hAnsi="Times New Roman" w:cs="Times New Roman"/>
          <w:sz w:val="24"/>
          <w:szCs w:val="24"/>
          <w:lang w:val="en-US"/>
        </w:rPr>
        <w:t xml:space="preserve"> to neutralize current security threats are used;</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10.3.4. The effectiveness of the measures taken to ens</w:t>
      </w:r>
      <w:r w:rsidRPr="00235EA7">
        <w:rPr>
          <w:rFonts w:ascii="Times New Roman" w:hAnsi="Times New Roman" w:cs="Times New Roman"/>
          <w:sz w:val="24"/>
          <w:szCs w:val="24"/>
          <w:lang w:val="en-US"/>
        </w:rPr>
        <w:t xml:space="preserve">ure the security of personal data </w:t>
      </w:r>
      <w:proofErr w:type="gramStart"/>
      <w:r w:rsidRPr="00235EA7">
        <w:rPr>
          <w:rFonts w:ascii="Times New Roman" w:hAnsi="Times New Roman" w:cs="Times New Roman"/>
          <w:sz w:val="24"/>
          <w:szCs w:val="24"/>
          <w:lang w:val="en-US"/>
        </w:rPr>
        <w:t>is assessed</w:t>
      </w:r>
      <w:proofErr w:type="gramEnd"/>
      <w:r w:rsidRPr="00235EA7">
        <w:rPr>
          <w:rFonts w:ascii="Times New Roman" w:hAnsi="Times New Roman" w:cs="Times New Roman"/>
          <w:sz w:val="24"/>
          <w:szCs w:val="24"/>
          <w:lang w:val="en-US"/>
        </w:rPr>
        <w:t xml:space="preserve"> before the personal data information system is put into operation;</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10.3.5. Machine-readable personal data media are recorded and tracked</w:t>
      </w:r>
      <w:proofErr w:type="gramStart"/>
      <w:r w:rsidRPr="00235EA7">
        <w:rPr>
          <w:rFonts w:ascii="Times New Roman" w:hAnsi="Times New Roman" w:cs="Times New Roman"/>
          <w:sz w:val="24"/>
          <w:szCs w:val="24"/>
          <w:lang w:val="en-US"/>
        </w:rPr>
        <w:t>;</w:t>
      </w:r>
      <w:proofErr w:type="gramEnd"/>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10.3.6. Measures are taken to detect facts of unauthorized access to personal data and to take appropriate action, including measures to detect, prevent and remedy the consequences of computer attacks on personal data information systems and to respond to </w:t>
      </w:r>
      <w:r w:rsidRPr="00235EA7">
        <w:rPr>
          <w:rFonts w:ascii="Times New Roman" w:hAnsi="Times New Roman" w:cs="Times New Roman"/>
          <w:sz w:val="24"/>
          <w:szCs w:val="24"/>
          <w:lang w:val="en-US"/>
        </w:rPr>
        <w:t>computer incidents in them;</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10.3.7. The possibility of restoring personal data modified or destroyed </w:t>
      </w:r>
      <w:proofErr w:type="gramStart"/>
      <w:r w:rsidRPr="00235EA7">
        <w:rPr>
          <w:rFonts w:ascii="Times New Roman" w:hAnsi="Times New Roman" w:cs="Times New Roman"/>
          <w:sz w:val="24"/>
          <w:szCs w:val="24"/>
          <w:lang w:val="en-US"/>
        </w:rPr>
        <w:t>as a result</w:t>
      </w:r>
      <w:proofErr w:type="gramEnd"/>
      <w:r w:rsidRPr="00235EA7">
        <w:rPr>
          <w:rFonts w:ascii="Times New Roman" w:hAnsi="Times New Roman" w:cs="Times New Roman"/>
          <w:sz w:val="24"/>
          <w:szCs w:val="24"/>
          <w:lang w:val="en-US"/>
        </w:rPr>
        <w:t xml:space="preserve"> of unauthorized access to it is ensured;</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10.3.8. Rules </w:t>
      </w:r>
      <w:proofErr w:type="gramStart"/>
      <w:r w:rsidRPr="00235EA7">
        <w:rPr>
          <w:rFonts w:ascii="Times New Roman" w:hAnsi="Times New Roman" w:cs="Times New Roman"/>
          <w:sz w:val="24"/>
          <w:szCs w:val="24"/>
          <w:lang w:val="en-US"/>
        </w:rPr>
        <w:t>are established</w:t>
      </w:r>
      <w:proofErr w:type="gramEnd"/>
      <w:r w:rsidRPr="00235EA7">
        <w:rPr>
          <w:rFonts w:ascii="Times New Roman" w:hAnsi="Times New Roman" w:cs="Times New Roman"/>
          <w:sz w:val="24"/>
          <w:szCs w:val="24"/>
          <w:lang w:val="en-US"/>
        </w:rPr>
        <w:t xml:space="preserve"> for access to the personal data processed in the personal data informati</w:t>
      </w:r>
      <w:r w:rsidRPr="00235EA7">
        <w:rPr>
          <w:rFonts w:ascii="Times New Roman" w:hAnsi="Times New Roman" w:cs="Times New Roman"/>
          <w:sz w:val="24"/>
          <w:szCs w:val="24"/>
          <w:lang w:val="en-US"/>
        </w:rPr>
        <w:t>on system, and the registration and recording of the actions performed with personal data in the personal data information system is ensured;</w:t>
      </w:r>
    </w:p>
    <w:p w:rsidR="00A66666" w:rsidRPr="00235EA7" w:rsidRDefault="00235EA7">
      <w:pPr>
        <w:spacing w:after="120"/>
        <w:ind w:left="36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10.3.9. Control </w:t>
      </w:r>
      <w:proofErr w:type="gramStart"/>
      <w:r w:rsidRPr="00235EA7">
        <w:rPr>
          <w:rFonts w:ascii="Times New Roman" w:hAnsi="Times New Roman" w:cs="Times New Roman"/>
          <w:sz w:val="24"/>
          <w:szCs w:val="24"/>
          <w:lang w:val="en-US"/>
        </w:rPr>
        <w:t>is exercised</w:t>
      </w:r>
      <w:proofErr w:type="gramEnd"/>
      <w:r w:rsidRPr="00235EA7">
        <w:rPr>
          <w:rFonts w:ascii="Times New Roman" w:hAnsi="Times New Roman" w:cs="Times New Roman"/>
          <w:sz w:val="24"/>
          <w:szCs w:val="24"/>
          <w:lang w:val="en-US"/>
        </w:rPr>
        <w:t xml:space="preserve"> over the measures taken to ensure the security of personal data.</w:t>
      </w:r>
    </w:p>
    <w:p w:rsidR="00A66666" w:rsidRPr="00235EA7" w:rsidRDefault="00235EA7">
      <w:pPr>
        <w:spacing w:after="120"/>
        <w:jc w:val="both"/>
        <w:rPr>
          <w:rFonts w:ascii="Times New Roman" w:hAnsi="Times New Roman" w:cs="Times New Roman"/>
          <w:sz w:val="24"/>
          <w:szCs w:val="24"/>
          <w:lang w:val="en-US"/>
        </w:rPr>
      </w:pPr>
      <w:proofErr w:type="gramStart"/>
      <w:r w:rsidRPr="00235EA7">
        <w:rPr>
          <w:rFonts w:ascii="Times New Roman" w:hAnsi="Times New Roman" w:cs="Times New Roman"/>
          <w:sz w:val="24"/>
          <w:szCs w:val="24"/>
          <w:lang w:val="en-US"/>
        </w:rPr>
        <w:t>10.4. In the event o</w:t>
      </w:r>
      <w:r w:rsidRPr="00235EA7">
        <w:rPr>
          <w:rFonts w:ascii="Times New Roman" w:hAnsi="Times New Roman" w:cs="Times New Roman"/>
          <w:sz w:val="24"/>
          <w:szCs w:val="24"/>
          <w:lang w:val="en-US"/>
        </w:rPr>
        <w:t>f information security incidents related to the processing of personal data that have resulted in the unlawful transfer (provision, dissemination, access) of personal data, the LLC must, in the manner determined by the FSB of Russia, ensure interaction wit</w:t>
      </w:r>
      <w:r w:rsidRPr="00235EA7">
        <w:rPr>
          <w:rFonts w:ascii="Times New Roman" w:hAnsi="Times New Roman" w:cs="Times New Roman"/>
          <w:sz w:val="24"/>
          <w:szCs w:val="24"/>
          <w:lang w:val="en-US"/>
        </w:rPr>
        <w:t>h the State System for the Detection, Prevention and Elimination of the Consequences of Computer Attacks on the Information Resources of the Russian Federation, including informing it of computer incidents, in order to minimize the consequences of incident</w:t>
      </w:r>
      <w:r w:rsidRPr="00235EA7">
        <w:rPr>
          <w:rFonts w:ascii="Times New Roman" w:hAnsi="Times New Roman" w:cs="Times New Roman"/>
          <w:sz w:val="24"/>
          <w:szCs w:val="24"/>
          <w:lang w:val="en-US"/>
        </w:rPr>
        <w:t>s for personal data subjects and to prevent them in the future.</w:t>
      </w:r>
      <w:proofErr w:type="gramEnd"/>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11. Liability</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lastRenderedPageBreak/>
        <w:t xml:space="preserve">11.1. Persons guilty of violating the norms and rules governing the processing of personal data, its protection and the maintenance of its confidentiality bear full liability as </w:t>
      </w:r>
      <w:r w:rsidRPr="00235EA7">
        <w:rPr>
          <w:rFonts w:ascii="Times New Roman" w:hAnsi="Times New Roman" w:cs="Times New Roman"/>
          <w:sz w:val="24"/>
          <w:szCs w:val="24"/>
          <w:lang w:val="en-US"/>
        </w:rPr>
        <w:t>provided for by the applicable legislation of the Russian Federation.</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12. Final Provisions</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 xml:space="preserve">12.1. Unrestricted access to this Policy </w:t>
      </w:r>
      <w:proofErr w:type="gramStart"/>
      <w:r w:rsidRPr="00235EA7">
        <w:rPr>
          <w:rFonts w:ascii="Times New Roman" w:hAnsi="Times New Roman" w:cs="Times New Roman"/>
          <w:sz w:val="24"/>
          <w:szCs w:val="24"/>
          <w:lang w:val="en-US"/>
        </w:rPr>
        <w:t>is provided</w:t>
      </w:r>
      <w:proofErr w:type="gramEnd"/>
      <w:r w:rsidRPr="00235EA7">
        <w:rPr>
          <w:rFonts w:ascii="Times New Roman" w:hAnsi="Times New Roman" w:cs="Times New Roman"/>
          <w:sz w:val="24"/>
          <w:szCs w:val="24"/>
          <w:lang w:val="en-US"/>
        </w:rPr>
        <w:t xml:space="preserve"> to all interested parties, including personal data subjects and the authorities exercising control and supervisory functions in the field of personal data.</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12.2. This Policy enters into force upon its ap</w:t>
      </w:r>
      <w:r w:rsidRPr="00235EA7">
        <w:rPr>
          <w:rFonts w:ascii="Times New Roman" w:hAnsi="Times New Roman" w:cs="Times New Roman"/>
          <w:sz w:val="24"/>
          <w:szCs w:val="24"/>
          <w:lang w:val="en-US"/>
        </w:rPr>
        <w:t xml:space="preserve">proval and remains in effect indefinitely. Where amendments to the current Policy are required, the Policy </w:t>
      </w:r>
      <w:proofErr w:type="gramStart"/>
      <w:r w:rsidRPr="00235EA7">
        <w:rPr>
          <w:rFonts w:ascii="Times New Roman" w:hAnsi="Times New Roman" w:cs="Times New Roman"/>
          <w:sz w:val="24"/>
          <w:szCs w:val="24"/>
          <w:lang w:val="en-US"/>
        </w:rPr>
        <w:t>is approved</w:t>
      </w:r>
      <w:proofErr w:type="gramEnd"/>
      <w:r w:rsidRPr="00235EA7">
        <w:rPr>
          <w:rFonts w:ascii="Times New Roman" w:hAnsi="Times New Roman" w:cs="Times New Roman"/>
          <w:sz w:val="24"/>
          <w:szCs w:val="24"/>
          <w:lang w:val="en-US"/>
        </w:rPr>
        <w:t xml:space="preserve"> in a new version.</w:t>
      </w:r>
    </w:p>
    <w:p w:rsidR="00A66666" w:rsidRPr="00235EA7" w:rsidRDefault="00235EA7">
      <w:pPr>
        <w:pStyle w:val="1"/>
        <w:rPr>
          <w:rFonts w:ascii="Times New Roman" w:hAnsi="Times New Roman" w:cs="Times New Roman"/>
          <w:sz w:val="32"/>
          <w:szCs w:val="24"/>
          <w:lang w:val="en-US"/>
        </w:rPr>
      </w:pPr>
      <w:r w:rsidRPr="00235EA7">
        <w:rPr>
          <w:rFonts w:ascii="Times New Roman" w:hAnsi="Times New Roman" w:cs="Times New Roman"/>
          <w:sz w:val="32"/>
          <w:szCs w:val="24"/>
          <w:lang w:val="en-US"/>
        </w:rPr>
        <w:t>13. Company Details and Contact Information</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Name: Neurosoft, Limited Liability Company (Neurosoft LLC)</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INN (Taxpayer Id</w:t>
      </w:r>
      <w:r w:rsidRPr="00235EA7">
        <w:rPr>
          <w:rFonts w:ascii="Times New Roman" w:hAnsi="Times New Roman" w:cs="Times New Roman"/>
          <w:sz w:val="24"/>
          <w:szCs w:val="24"/>
          <w:lang w:val="en-US"/>
        </w:rPr>
        <w:t>entification Number): 3729002450</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KPP (Tax Registration Reason Code): 370201001</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OGRN (Principal State Registration Number): 1033700080721</w:t>
      </w:r>
    </w:p>
    <w:p w:rsidR="00A66666" w:rsidRPr="00235EA7" w:rsidRDefault="00235EA7">
      <w:pPr>
        <w:spacing w:after="120"/>
        <w:jc w:val="both"/>
        <w:rPr>
          <w:rFonts w:ascii="Times New Roman" w:hAnsi="Times New Roman" w:cs="Times New Roman"/>
          <w:sz w:val="24"/>
          <w:szCs w:val="24"/>
          <w:lang w:val="en-US"/>
        </w:rPr>
      </w:pPr>
      <w:r w:rsidRPr="00235EA7">
        <w:rPr>
          <w:rFonts w:ascii="Times New Roman" w:hAnsi="Times New Roman" w:cs="Times New Roman"/>
          <w:sz w:val="24"/>
          <w:szCs w:val="24"/>
          <w:lang w:val="en-US"/>
        </w:rPr>
        <w:t>Registered address: 5 Voronina St., Ivanovo, Ivanovo Region, 153032, Russian Federation</w:t>
      </w:r>
    </w:p>
    <w:p w:rsidR="00A66666" w:rsidRPr="00235EA7" w:rsidRDefault="00235EA7">
      <w:pPr>
        <w:spacing w:after="120"/>
        <w:jc w:val="both"/>
        <w:rPr>
          <w:rFonts w:ascii="Times New Roman" w:hAnsi="Times New Roman" w:cs="Times New Roman"/>
          <w:sz w:val="24"/>
          <w:szCs w:val="24"/>
        </w:rPr>
      </w:pPr>
      <w:r w:rsidRPr="00235EA7">
        <w:rPr>
          <w:rFonts w:ascii="Times New Roman" w:hAnsi="Times New Roman" w:cs="Times New Roman"/>
          <w:sz w:val="24"/>
          <w:szCs w:val="24"/>
        </w:rPr>
        <w:t xml:space="preserve">E-mail: </w:t>
      </w:r>
      <w:hyperlink r:id="rId29" w:history="1">
        <w:r w:rsidRPr="00743849">
          <w:rPr>
            <w:rStyle w:val="a5"/>
            <w:rFonts w:ascii="Times New Roman" w:hAnsi="Times New Roman" w:cs="Times New Roman"/>
            <w:sz w:val="24"/>
            <w:szCs w:val="24"/>
          </w:rPr>
          <w:t>info@neurosoft.com</w:t>
        </w:r>
      </w:hyperlink>
      <w:r>
        <w:rPr>
          <w:rFonts w:ascii="Times New Roman" w:hAnsi="Times New Roman" w:cs="Times New Roman"/>
          <w:sz w:val="24"/>
          <w:szCs w:val="24"/>
        </w:rPr>
        <w:t xml:space="preserve"> </w:t>
      </w:r>
    </w:p>
    <w:sectPr w:rsidR="00A66666" w:rsidRPr="00235EA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456F3"/>
    <w:multiLevelType w:val="hybridMultilevel"/>
    <w:tmpl w:val="C180EEA4"/>
    <w:lvl w:ilvl="0" w:tplc="9328FCEE">
      <w:start w:val="1"/>
      <w:numFmt w:val="bullet"/>
      <w:lvlText w:val="●"/>
      <w:lvlJc w:val="left"/>
      <w:pPr>
        <w:ind w:left="720" w:hanging="360"/>
      </w:pPr>
    </w:lvl>
    <w:lvl w:ilvl="1" w:tplc="BC466144">
      <w:start w:val="1"/>
      <w:numFmt w:val="bullet"/>
      <w:lvlText w:val="○"/>
      <w:lvlJc w:val="left"/>
      <w:pPr>
        <w:ind w:left="1440" w:hanging="360"/>
      </w:pPr>
    </w:lvl>
    <w:lvl w:ilvl="2" w:tplc="DA3CE74E">
      <w:start w:val="1"/>
      <w:numFmt w:val="bullet"/>
      <w:lvlText w:val="■"/>
      <w:lvlJc w:val="left"/>
      <w:pPr>
        <w:ind w:left="2160" w:hanging="360"/>
      </w:pPr>
    </w:lvl>
    <w:lvl w:ilvl="3" w:tplc="5CDAB420">
      <w:start w:val="1"/>
      <w:numFmt w:val="bullet"/>
      <w:lvlText w:val="●"/>
      <w:lvlJc w:val="left"/>
      <w:pPr>
        <w:ind w:left="2880" w:hanging="360"/>
      </w:pPr>
    </w:lvl>
    <w:lvl w:ilvl="4" w:tplc="E556B8F2">
      <w:start w:val="1"/>
      <w:numFmt w:val="bullet"/>
      <w:lvlText w:val="○"/>
      <w:lvlJc w:val="left"/>
      <w:pPr>
        <w:ind w:left="3600" w:hanging="360"/>
      </w:pPr>
    </w:lvl>
    <w:lvl w:ilvl="5" w:tplc="CC2AE634">
      <w:start w:val="1"/>
      <w:numFmt w:val="bullet"/>
      <w:lvlText w:val="■"/>
      <w:lvlJc w:val="left"/>
      <w:pPr>
        <w:ind w:left="4320" w:hanging="360"/>
      </w:pPr>
    </w:lvl>
    <w:lvl w:ilvl="6" w:tplc="04EE99F2">
      <w:start w:val="1"/>
      <w:numFmt w:val="bullet"/>
      <w:lvlText w:val="●"/>
      <w:lvlJc w:val="left"/>
      <w:pPr>
        <w:ind w:left="5040" w:hanging="360"/>
      </w:pPr>
    </w:lvl>
    <w:lvl w:ilvl="7" w:tplc="42F4F112">
      <w:start w:val="1"/>
      <w:numFmt w:val="bullet"/>
      <w:lvlText w:val="●"/>
      <w:lvlJc w:val="left"/>
      <w:pPr>
        <w:ind w:left="5760" w:hanging="360"/>
      </w:pPr>
    </w:lvl>
    <w:lvl w:ilvl="8" w:tplc="EE5CC36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66"/>
    <w:rsid w:val="00235EA7"/>
    <w:rsid w:val="00A6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B9D5"/>
  <w15:docId w15:val="{0F251F10-FCC1-4A7F-B769-079096AC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spacing w:before="240" w:after="180"/>
      <w:outlineLvl w:val="0"/>
    </w:pPr>
    <w:rPr>
      <w:b/>
      <w:bCs/>
      <w:color w:val="000000"/>
      <w:sz w:val="26"/>
      <w:szCs w:val="26"/>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lltouch.ru/privacy_policy.pdf" TargetMode="External"/><Relationship Id="rId13" Type="http://schemas.openxmlformats.org/officeDocument/2006/relationships/hyperlink" Target="https://www.nic.ru/help/" TargetMode="External"/><Relationship Id="rId18" Type="http://schemas.openxmlformats.org/officeDocument/2006/relationships/hyperlink" Target="https://yandex.ru/legal/cloud_specialterms/ru/" TargetMode="External"/><Relationship Id="rId26" Type="http://schemas.openxmlformats.org/officeDocument/2006/relationships/hyperlink" Target="https://yandex.ru/legal/confidential/ru/" TargetMode="External"/><Relationship Id="rId3" Type="http://schemas.openxmlformats.org/officeDocument/2006/relationships/settings" Target="settings.xml"/><Relationship Id="rId21" Type="http://schemas.openxmlformats.org/officeDocument/2006/relationships/hyperlink" Target="https://yandex.ru/legal/cloud_dpa/ru/" TargetMode="External"/><Relationship Id="rId7" Type="http://schemas.openxmlformats.org/officeDocument/2006/relationships/hyperlink" Target="https://www.calltouch.ru/upload/documents/" TargetMode="External"/><Relationship Id="rId12" Type="http://schemas.openxmlformats.org/officeDocument/2006/relationships/hyperlink" Target="https://talantix.ru/promo/confidential" TargetMode="External"/><Relationship Id="rId17" Type="http://schemas.openxmlformats.org/officeDocument/2006/relationships/hyperlink" Target="https://yandex.ru/legal/cloud_oferta/ru/" TargetMode="External"/><Relationship Id="rId25" Type="http://schemas.openxmlformats.org/officeDocument/2006/relationships/hyperlink" Target="https://yandex.ru/legal/rules/ru/" TargetMode="External"/><Relationship Id="rId2" Type="http://schemas.openxmlformats.org/officeDocument/2006/relationships/styles" Target="styles.xml"/><Relationship Id="rId16" Type="http://schemas.openxmlformats.org/officeDocument/2006/relationships/hyperlink" Target="https://mts.ru/about/" TargetMode="External"/><Relationship Id="rId20" Type="http://schemas.openxmlformats.org/officeDocument/2006/relationships/hyperlink" Target="https://yandex.ru/legal/confidential/ru/" TargetMode="External"/><Relationship Id="rId29" Type="http://schemas.openxmlformats.org/officeDocument/2006/relationships/hyperlink" Target="mailto:info@neurosoft.com" TargetMode="External"/><Relationship Id="rId1" Type="http://schemas.openxmlformats.org/officeDocument/2006/relationships/numbering" Target="numbering.xml"/><Relationship Id="rId6" Type="http://schemas.openxmlformats.org/officeDocument/2006/relationships/hyperlink" Target="https://www.unisender.com/ru/privacy-notice/" TargetMode="External"/><Relationship Id="rId11" Type="http://schemas.openxmlformats.org/officeDocument/2006/relationships/hyperlink" Target="https://hh.ru/article/personal_data" TargetMode="External"/><Relationship Id="rId24" Type="http://schemas.openxmlformats.org/officeDocument/2006/relationships/hyperlink" Target="https://cloud.vk.com/docs/ru/start/legal/digital-cloud/policy-privacy" TargetMode="External"/><Relationship Id="rId5" Type="http://schemas.openxmlformats.org/officeDocument/2006/relationships/hyperlink" Target="https://yandex.ru/legal/confidential/" TargetMode="External"/><Relationship Id="rId15" Type="http://schemas.openxmlformats.org/officeDocument/2006/relationships/hyperlink" Target="https://mws.ru/docs/docum/termsofuse-platformMWS.html" TargetMode="External"/><Relationship Id="rId23" Type="http://schemas.openxmlformats.org/officeDocument/2006/relationships/hyperlink" Target="https://cloud.vk.com/docs/ru/start/legal/vk" TargetMode="External"/><Relationship Id="rId28" Type="http://schemas.openxmlformats.org/officeDocument/2006/relationships/hyperlink" Target="https://yandex.ru/legal/messenger_termsofuse/ru/" TargetMode="External"/><Relationship Id="rId10" Type="http://schemas.openxmlformats.org/officeDocument/2006/relationships/hyperlink" Target="https://hh.ru/article/28949" TargetMode="External"/><Relationship Id="rId19" Type="http://schemas.openxmlformats.org/officeDocument/2006/relationships/hyperlink" Target="https://yandex.ru/legal/rules/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lltouch.ru/privacy_policy_new.pdf" TargetMode="External"/><Relationship Id="rId14" Type="http://schemas.openxmlformats.org/officeDocument/2006/relationships/hyperlink" Target="https://mws.ru/docs/docum/2.html" TargetMode="External"/><Relationship Id="rId22" Type="http://schemas.openxmlformats.org/officeDocument/2006/relationships/hyperlink" Target="https://online.1c.ru/privacy_policy/" TargetMode="External"/><Relationship Id="rId27" Type="http://schemas.openxmlformats.org/officeDocument/2006/relationships/hyperlink" Target="https://yandex.ru/legal/telemost_mobile_agreeme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10170</Words>
  <Characters>57975</Characters>
  <Application>Microsoft Office Word</Application>
  <DocSecurity>0</DocSecurity>
  <Lines>483</Lines>
  <Paragraphs>136</Paragraphs>
  <ScaleCrop>false</ScaleCrop>
  <Company/>
  <LinksUpToDate>false</LinksUpToDate>
  <CharactersWithSpaces>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Бекренёва Анастасия Александровна</cp:lastModifiedBy>
  <cp:revision>2</cp:revision>
  <dcterms:created xsi:type="dcterms:W3CDTF">2026-06-10T08:41:00Z</dcterms:created>
  <dcterms:modified xsi:type="dcterms:W3CDTF">2026-06-10T08:53:00Z</dcterms:modified>
</cp:coreProperties>
</file>